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00825" w14:textId="2066667D" w:rsidR="00C27689" w:rsidRPr="006B2319" w:rsidRDefault="00914C2C" w:rsidP="009670AF">
      <w:pPr>
        <w:spacing w:line="240" w:lineRule="auto"/>
        <w:contextualSpacing/>
        <w:rPr>
          <w:rFonts w:ascii="Arial" w:hAnsi="Arial" w:cs="Arial"/>
          <w:b/>
          <w:sz w:val="28"/>
          <w:szCs w:val="28"/>
        </w:rPr>
      </w:pPr>
      <w:r w:rsidRPr="006B2319">
        <w:rPr>
          <w:rFonts w:ascii="Arial" w:hAnsi="Arial" w:cs="Arial"/>
          <w:b/>
          <w:sz w:val="28"/>
          <w:szCs w:val="28"/>
        </w:rPr>
        <w:t xml:space="preserve">FOR </w:t>
      </w:r>
      <w:r w:rsidR="00305438" w:rsidRPr="006B2319">
        <w:rPr>
          <w:rFonts w:ascii="Arial" w:hAnsi="Arial" w:cs="Arial"/>
          <w:b/>
          <w:sz w:val="28"/>
          <w:szCs w:val="28"/>
        </w:rPr>
        <w:t>IMMEDIATE RELEASE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220"/>
      </w:tblGrid>
      <w:tr w:rsidR="00664922" w14:paraId="36575477" w14:textId="77777777" w:rsidTr="005B7518">
        <w:trPr>
          <w:trHeight w:val="2051"/>
        </w:trPr>
        <w:tc>
          <w:tcPr>
            <w:tcW w:w="4878" w:type="dxa"/>
          </w:tcPr>
          <w:p w14:paraId="4F93AFF0" w14:textId="19DA3C65" w:rsidR="00664922" w:rsidRDefault="00664922" w:rsidP="009670AF">
            <w:pPr>
              <w:ind w:left="-180"/>
              <w:contextualSpacing/>
              <w:rPr>
                <w:rFonts w:ascii="Arial" w:hAnsi="Arial" w:cs="Arial"/>
                <w:b/>
                <w:noProof/>
                <w:sz w:val="24"/>
                <w:szCs w:val="24"/>
              </w:rPr>
            </w:pPr>
          </w:p>
          <w:p w14:paraId="48AB1E69" w14:textId="7B5AFFE0" w:rsidR="00B13BB6" w:rsidRDefault="00B13BB6" w:rsidP="009670AF">
            <w:pPr>
              <w:ind w:left="90" w:hanging="90"/>
              <w:contextualSpacing/>
              <w:rPr>
                <w:rFonts w:ascii="Arial" w:hAnsi="Arial" w:cs="Arial"/>
                <w:color w:val="7F7F7F" w:themeColor="text1" w:themeTint="80"/>
                <w:sz w:val="20"/>
                <w:szCs w:val="20"/>
              </w:rPr>
            </w:pPr>
            <w:r>
              <w:rPr>
                <w:rFonts w:ascii="Arial" w:hAnsi="Arial" w:cs="Arial"/>
                <w:noProof/>
                <w:color w:val="7F7F7F" w:themeColor="text1" w:themeTint="80"/>
                <w:sz w:val="20"/>
                <w:szCs w:val="20"/>
              </w:rPr>
              <w:drawing>
                <wp:inline distT="0" distB="0" distL="0" distR="0" wp14:anchorId="6D172D02" wp14:editId="7A2F41E3">
                  <wp:extent cx="2295525" cy="609600"/>
                  <wp:effectExtent l="0" t="0" r="9525" b="0"/>
                  <wp:docPr id="1" name="Picture 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AC high res_no background.png"/>
                          <pic:cNvPicPr/>
                        </pic:nvPicPr>
                        <pic:blipFill>
                          <a:blip r:embed="rId6"/>
                          <a:stretch>
                            <a:fillRect/>
                          </a:stretch>
                        </pic:blipFill>
                        <pic:spPr>
                          <a:xfrm>
                            <a:off x="0" y="0"/>
                            <a:ext cx="2295525" cy="609600"/>
                          </a:xfrm>
                          <a:prstGeom prst="rect">
                            <a:avLst/>
                          </a:prstGeom>
                        </pic:spPr>
                      </pic:pic>
                    </a:graphicData>
                  </a:graphic>
                </wp:inline>
              </w:drawing>
            </w:r>
          </w:p>
          <w:p w14:paraId="5B5F0F3B" w14:textId="644BBD54" w:rsidR="00664922" w:rsidRPr="00CF28B5" w:rsidRDefault="00664922" w:rsidP="009670AF">
            <w:pPr>
              <w:ind w:left="90" w:hanging="90"/>
              <w:contextualSpacing/>
              <w:rPr>
                <w:rFonts w:ascii="Arial" w:hAnsi="Arial" w:cs="Arial"/>
                <w:color w:val="7F7F7F" w:themeColor="text1" w:themeTint="80"/>
                <w:sz w:val="20"/>
                <w:szCs w:val="20"/>
              </w:rPr>
            </w:pPr>
            <w:r w:rsidRPr="00CF28B5">
              <w:rPr>
                <w:rFonts w:ascii="Arial" w:hAnsi="Arial" w:cs="Arial"/>
                <w:color w:val="7F7F7F" w:themeColor="text1" w:themeTint="80"/>
                <w:sz w:val="20"/>
                <w:szCs w:val="20"/>
              </w:rPr>
              <w:t>188 Campus Drive, Arcadia, CA 91007</w:t>
            </w:r>
          </w:p>
          <w:p w14:paraId="09FB41CB" w14:textId="788E56AB" w:rsidR="00664922" w:rsidRPr="00E7529C" w:rsidRDefault="00BF68E1" w:rsidP="00E7529C">
            <w:pPr>
              <w:ind w:left="90" w:hanging="90"/>
              <w:contextualSpacing/>
              <w:rPr>
                <w:rFonts w:ascii="Arial" w:hAnsi="Arial" w:cs="Arial"/>
                <w:color w:val="7F7F7F" w:themeColor="text1" w:themeTint="80"/>
                <w:sz w:val="20"/>
                <w:szCs w:val="20"/>
              </w:rPr>
            </w:pPr>
            <w:r w:rsidRPr="00CF28B5">
              <w:rPr>
                <w:rFonts w:ascii="Arial" w:hAnsi="Arial" w:cs="Arial"/>
                <w:color w:val="7F7F7F" w:themeColor="text1" w:themeTint="80"/>
                <w:sz w:val="20"/>
                <w:szCs w:val="20"/>
              </w:rPr>
              <w:t>(626) 821-1781</w:t>
            </w:r>
            <w:r>
              <w:rPr>
                <w:rFonts w:ascii="Arial" w:hAnsi="Arial" w:cs="Arial"/>
                <w:color w:val="7F7F7F" w:themeColor="text1" w:themeTint="80"/>
                <w:sz w:val="20"/>
                <w:szCs w:val="20"/>
              </w:rPr>
              <w:t xml:space="preserve"> </w:t>
            </w:r>
            <w:r>
              <w:rPr>
                <w:rFonts w:ascii="Arial" w:hAnsi="Arial" w:cs="Arial"/>
                <w:color w:val="7F7F7F" w:themeColor="text1" w:themeTint="80"/>
                <w:sz w:val="20"/>
                <w:szCs w:val="20"/>
              </w:rPr>
              <w:sym w:font="Symbol" w:char="F0B7"/>
            </w:r>
            <w:r>
              <w:rPr>
                <w:rFonts w:ascii="Arial" w:hAnsi="Arial" w:cs="Arial"/>
                <w:color w:val="7F7F7F" w:themeColor="text1" w:themeTint="80"/>
                <w:sz w:val="20"/>
                <w:szCs w:val="20"/>
              </w:rPr>
              <w:t xml:space="preserve"> </w:t>
            </w:r>
            <w:r w:rsidR="00664922" w:rsidRPr="00CF28B5">
              <w:rPr>
                <w:rFonts w:ascii="Arial" w:hAnsi="Arial" w:cs="Arial"/>
                <w:color w:val="7F7F7F" w:themeColor="text1" w:themeTint="80"/>
                <w:sz w:val="20"/>
                <w:szCs w:val="20"/>
              </w:rPr>
              <w:t>www.arcadiapaf.org</w:t>
            </w:r>
          </w:p>
        </w:tc>
        <w:tc>
          <w:tcPr>
            <w:tcW w:w="5220" w:type="dxa"/>
          </w:tcPr>
          <w:p w14:paraId="1DF5AA15" w14:textId="4379908A" w:rsidR="002A5267" w:rsidRDefault="002A5267" w:rsidP="009670AF">
            <w:pPr>
              <w:contextualSpacing/>
              <w:rPr>
                <w:rFonts w:ascii="Arial" w:hAnsi="Arial" w:cs="Arial"/>
                <w:b/>
                <w:sz w:val="24"/>
                <w:szCs w:val="24"/>
              </w:rPr>
            </w:pPr>
          </w:p>
          <w:p w14:paraId="246F9F9F" w14:textId="3B1960AD" w:rsidR="0068431A" w:rsidRDefault="00664922" w:rsidP="009670AF">
            <w:pPr>
              <w:contextualSpacing/>
              <w:jc w:val="right"/>
              <w:rPr>
                <w:rFonts w:ascii="Arial" w:hAnsi="Arial" w:cs="Arial"/>
                <w:b/>
                <w:sz w:val="24"/>
                <w:szCs w:val="24"/>
              </w:rPr>
            </w:pPr>
            <w:r w:rsidRPr="0068431A">
              <w:rPr>
                <w:rFonts w:ascii="Arial" w:hAnsi="Arial" w:cs="Arial"/>
                <w:b/>
                <w:sz w:val="24"/>
                <w:szCs w:val="24"/>
              </w:rPr>
              <w:t>Press Contact:</w:t>
            </w:r>
          </w:p>
          <w:p w14:paraId="1D88E57D" w14:textId="77C4F077" w:rsidR="00664922" w:rsidRPr="006E01B0" w:rsidRDefault="00733A26" w:rsidP="009670AF">
            <w:pPr>
              <w:contextualSpacing/>
              <w:jc w:val="right"/>
              <w:rPr>
                <w:rFonts w:ascii="Arial" w:hAnsi="Arial" w:cs="Arial"/>
                <w:sz w:val="24"/>
                <w:szCs w:val="24"/>
              </w:rPr>
            </w:pPr>
            <w:r w:rsidRPr="006E01B0">
              <w:rPr>
                <w:rFonts w:ascii="Arial" w:hAnsi="Arial" w:cs="Arial"/>
                <w:sz w:val="24"/>
                <w:szCs w:val="24"/>
              </w:rPr>
              <w:t>Liza Sacilioc</w:t>
            </w:r>
          </w:p>
          <w:p w14:paraId="5949FC24" w14:textId="75DE884B" w:rsidR="00733A26" w:rsidRPr="006E01B0" w:rsidRDefault="00733A26" w:rsidP="009670AF">
            <w:pPr>
              <w:contextualSpacing/>
              <w:jc w:val="right"/>
              <w:rPr>
                <w:rFonts w:ascii="Arial" w:hAnsi="Arial" w:cs="Arial"/>
                <w:sz w:val="24"/>
                <w:szCs w:val="24"/>
              </w:rPr>
            </w:pPr>
            <w:r w:rsidRPr="006E01B0">
              <w:rPr>
                <w:rFonts w:ascii="Arial" w:hAnsi="Arial" w:cs="Arial"/>
                <w:sz w:val="24"/>
                <w:szCs w:val="24"/>
              </w:rPr>
              <w:t>(818) 371-3685</w:t>
            </w:r>
          </w:p>
          <w:p w14:paraId="0717C7C4" w14:textId="2EC28715" w:rsidR="00664922" w:rsidRPr="00DC4418" w:rsidRDefault="00733A26" w:rsidP="009670AF">
            <w:pPr>
              <w:contextualSpacing/>
              <w:jc w:val="right"/>
              <w:rPr>
                <w:rFonts w:ascii="Arial" w:hAnsi="Arial" w:cs="Arial"/>
                <w:sz w:val="24"/>
                <w:szCs w:val="24"/>
              </w:rPr>
            </w:pPr>
            <w:r w:rsidRPr="006E01B0">
              <w:rPr>
                <w:rFonts w:ascii="Arial" w:hAnsi="Arial" w:cs="Arial"/>
                <w:sz w:val="24"/>
                <w:szCs w:val="24"/>
              </w:rPr>
              <w:t>liza@momentumsolutionsteam.com</w:t>
            </w:r>
          </w:p>
        </w:tc>
      </w:tr>
    </w:tbl>
    <w:p w14:paraId="36A5B672" w14:textId="77777777" w:rsidR="006F733C" w:rsidRPr="006E01B0" w:rsidRDefault="006F733C" w:rsidP="006F733C">
      <w:pPr>
        <w:tabs>
          <w:tab w:val="left" w:pos="9540"/>
        </w:tabs>
        <w:spacing w:after="0" w:line="240" w:lineRule="auto"/>
        <w:ind w:left="-360" w:right="-270"/>
        <w:contextualSpacing/>
        <w:jc w:val="center"/>
        <w:rPr>
          <w:rFonts w:ascii="Arial" w:hAnsi="Arial" w:cs="Arial"/>
          <w:b/>
          <w:sz w:val="28"/>
          <w:szCs w:val="28"/>
        </w:rPr>
      </w:pPr>
      <w:r>
        <w:rPr>
          <w:rFonts w:ascii="Arial" w:hAnsi="Arial" w:cs="Arial"/>
          <w:b/>
          <w:sz w:val="28"/>
          <w:szCs w:val="28"/>
        </w:rPr>
        <w:t xml:space="preserve">NBC’s </w:t>
      </w:r>
      <w:r>
        <w:rPr>
          <w:rFonts w:ascii="Arial" w:hAnsi="Arial" w:cs="Arial"/>
          <w:b/>
          <w:i/>
          <w:sz w:val="28"/>
          <w:szCs w:val="28"/>
        </w:rPr>
        <w:t>The Voice</w:t>
      </w:r>
      <w:r>
        <w:rPr>
          <w:rFonts w:ascii="Arial" w:hAnsi="Arial" w:cs="Arial"/>
          <w:b/>
          <w:sz w:val="28"/>
          <w:szCs w:val="28"/>
        </w:rPr>
        <w:t xml:space="preserve"> finalist and </w:t>
      </w:r>
      <w:r>
        <w:rPr>
          <w:rFonts w:ascii="Arial" w:hAnsi="Arial" w:cs="Arial"/>
          <w:b/>
          <w:i/>
          <w:sz w:val="28"/>
          <w:szCs w:val="28"/>
        </w:rPr>
        <w:t>Phantom of the Opera</w:t>
      </w:r>
      <w:r>
        <w:rPr>
          <w:rFonts w:ascii="Arial" w:hAnsi="Arial" w:cs="Arial"/>
          <w:b/>
          <w:sz w:val="28"/>
          <w:szCs w:val="28"/>
        </w:rPr>
        <w:t xml:space="preserve"> Star Chris Mann</w:t>
      </w:r>
    </w:p>
    <w:p w14:paraId="4197A771" w14:textId="7B153EA9" w:rsidR="00C27689" w:rsidRPr="0038049A" w:rsidRDefault="006F733C" w:rsidP="0038049A">
      <w:pPr>
        <w:shd w:val="clear" w:color="auto" w:fill="FFFFFF"/>
        <w:spacing w:after="0" w:line="240" w:lineRule="auto"/>
        <w:contextualSpacing/>
        <w:jc w:val="center"/>
        <w:rPr>
          <w:rFonts w:ascii="Arial" w:hAnsi="Arial" w:cs="Arial"/>
          <w:b/>
          <w:sz w:val="24"/>
          <w:szCs w:val="24"/>
        </w:rPr>
      </w:pPr>
      <w:r>
        <w:rPr>
          <w:rFonts w:ascii="Arial" w:hAnsi="Arial" w:cs="Arial"/>
          <w:b/>
          <w:sz w:val="28"/>
          <w:szCs w:val="28"/>
        </w:rPr>
        <w:t>to Headline the Arcadia Performing Arts Center Inaugural Gala</w:t>
      </w:r>
    </w:p>
    <w:p w14:paraId="56D275C0" w14:textId="73167D41" w:rsidR="0068431A" w:rsidRPr="0068431A" w:rsidRDefault="0068431A" w:rsidP="009670AF">
      <w:pPr>
        <w:tabs>
          <w:tab w:val="left" w:pos="9540"/>
        </w:tabs>
        <w:spacing w:after="0" w:line="240" w:lineRule="auto"/>
        <w:ind w:left="-360" w:right="-270"/>
        <w:contextualSpacing/>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9264" behindDoc="0" locked="0" layoutInCell="1" allowOverlap="1" wp14:anchorId="767A9A4D" wp14:editId="3DCDE329">
                <wp:simplePos x="0" y="0"/>
                <wp:positionH relativeFrom="column">
                  <wp:posOffset>0</wp:posOffset>
                </wp:positionH>
                <wp:positionV relativeFrom="paragraph">
                  <wp:posOffset>84455</wp:posOffset>
                </wp:positionV>
                <wp:extent cx="6311900" cy="0"/>
                <wp:effectExtent l="0" t="0" r="31750" b="19050"/>
                <wp:wrapNone/>
                <wp:docPr id="3" name="Straight Connector 3"/>
                <wp:cNvGraphicFramePr/>
                <a:graphic xmlns:a="http://schemas.openxmlformats.org/drawingml/2006/main">
                  <a:graphicData uri="http://schemas.microsoft.com/office/word/2010/wordprocessingShape">
                    <wps:wsp>
                      <wps:cNvCnPr/>
                      <wps:spPr>
                        <a:xfrm flipV="1">
                          <a:off x="0" y="0"/>
                          <a:ext cx="6311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2A834"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65pt" to="49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" strokecolor="#4579b8 [3044]"/>
            </w:pict>
          </mc:Fallback>
        </mc:AlternateContent>
      </w:r>
    </w:p>
    <w:p w14:paraId="62FC24C2" w14:textId="06E821BD" w:rsidR="001A47F9" w:rsidRDefault="002652B5" w:rsidP="00E7529C">
      <w:pPr>
        <w:spacing w:after="0" w:line="288" w:lineRule="auto"/>
        <w:rPr>
          <w:rFonts w:ascii="Arial" w:eastAsia="Times New Roman" w:hAnsi="Arial" w:cs="Arial"/>
          <w:color w:val="222222"/>
          <w:sz w:val="24"/>
          <w:szCs w:val="24"/>
        </w:rPr>
      </w:pPr>
      <w:r>
        <w:rPr>
          <w:rFonts w:ascii="Arial" w:hAnsi="Arial" w:cs="Arial"/>
          <w:sz w:val="24"/>
          <w:szCs w:val="24"/>
        </w:rPr>
        <w:t>ARCADIA</w:t>
      </w:r>
      <w:r w:rsidRPr="00C93680">
        <w:rPr>
          <w:rFonts w:ascii="Arial" w:hAnsi="Arial" w:cs="Arial"/>
          <w:sz w:val="24"/>
          <w:szCs w:val="24"/>
        </w:rPr>
        <w:t>, CA –</w:t>
      </w:r>
      <w:r>
        <w:rPr>
          <w:rFonts w:ascii="Arial" w:hAnsi="Arial" w:cs="Arial"/>
          <w:sz w:val="24"/>
          <w:szCs w:val="24"/>
        </w:rPr>
        <w:t xml:space="preserve"> </w:t>
      </w:r>
      <w:r w:rsidRPr="00C93680">
        <w:rPr>
          <w:rFonts w:ascii="Arial" w:hAnsi="Arial" w:cs="Arial"/>
          <w:sz w:val="24"/>
          <w:szCs w:val="24"/>
        </w:rPr>
        <w:t xml:space="preserve"> </w:t>
      </w:r>
      <w:r w:rsidR="00BF68E1">
        <w:rPr>
          <w:rFonts w:ascii="Arial" w:hAnsi="Arial" w:cs="Arial"/>
          <w:sz w:val="24"/>
          <w:szCs w:val="24"/>
        </w:rPr>
        <w:t>July 14</w:t>
      </w:r>
      <w:r>
        <w:rPr>
          <w:rFonts w:ascii="Arial" w:hAnsi="Arial" w:cs="Arial"/>
          <w:sz w:val="24"/>
          <w:szCs w:val="24"/>
        </w:rPr>
        <w:t xml:space="preserve">, 2017 </w:t>
      </w:r>
      <w:r w:rsidRPr="00C93680">
        <w:rPr>
          <w:rFonts w:ascii="Arial" w:hAnsi="Arial" w:cs="Arial"/>
          <w:sz w:val="24"/>
          <w:szCs w:val="24"/>
        </w:rPr>
        <w:t>–</w:t>
      </w:r>
      <w:r>
        <w:rPr>
          <w:rFonts w:ascii="Arial" w:hAnsi="Arial" w:cs="Arial"/>
          <w:sz w:val="24"/>
          <w:szCs w:val="24"/>
        </w:rPr>
        <w:t xml:space="preserve"> </w:t>
      </w:r>
      <w:r w:rsidR="006E01B0" w:rsidRPr="006E01B0">
        <w:rPr>
          <w:rFonts w:ascii="Arial" w:eastAsia="Times New Roman" w:hAnsi="Arial" w:cs="Arial"/>
          <w:i/>
          <w:iCs/>
          <w:color w:val="222222"/>
          <w:sz w:val="24"/>
          <w:szCs w:val="24"/>
        </w:rPr>
        <w:t>Phantom of the Opera</w:t>
      </w:r>
      <w:r w:rsidR="006E01B0" w:rsidRPr="006E01B0">
        <w:rPr>
          <w:rFonts w:ascii="Arial" w:eastAsia="Times New Roman" w:hAnsi="Arial" w:cs="Arial"/>
          <w:color w:val="222222"/>
          <w:sz w:val="24"/>
          <w:szCs w:val="24"/>
        </w:rPr>
        <w:t xml:space="preserve"> superstar Chris Mann </w:t>
      </w:r>
      <w:r w:rsidR="006E01B0">
        <w:rPr>
          <w:rFonts w:ascii="Arial" w:eastAsia="Times New Roman" w:hAnsi="Arial" w:cs="Arial"/>
          <w:color w:val="222222"/>
          <w:sz w:val="24"/>
          <w:szCs w:val="24"/>
        </w:rPr>
        <w:t>is opening the Arcadia Performing Arts Center’s Professional 2017-18 Season and headlining the moder</w:t>
      </w:r>
      <w:r w:rsidR="00265184">
        <w:rPr>
          <w:rFonts w:ascii="Arial" w:eastAsia="Times New Roman" w:hAnsi="Arial" w:cs="Arial"/>
          <w:color w:val="222222"/>
          <w:sz w:val="24"/>
          <w:szCs w:val="24"/>
        </w:rPr>
        <w:t>n concert hall’s Inaugural Gala.</w:t>
      </w:r>
      <w:r w:rsidR="00880DB0">
        <w:rPr>
          <w:rFonts w:ascii="Arial" w:eastAsia="Times New Roman" w:hAnsi="Arial" w:cs="Arial"/>
          <w:color w:val="222222"/>
          <w:sz w:val="24"/>
          <w:szCs w:val="24"/>
        </w:rPr>
        <w:t xml:space="preserve"> </w:t>
      </w:r>
      <w:r w:rsidR="00880DB0" w:rsidRPr="00880DB0">
        <w:rPr>
          <w:rFonts w:ascii="Arial" w:eastAsia="Times New Roman" w:hAnsi="Arial" w:cs="Arial"/>
          <w:color w:val="222222"/>
          <w:sz w:val="24"/>
          <w:szCs w:val="24"/>
        </w:rPr>
        <w:t xml:space="preserve">This </w:t>
      </w:r>
      <w:r w:rsidR="00880DB0">
        <w:rPr>
          <w:rFonts w:ascii="Arial" w:eastAsia="Times New Roman" w:hAnsi="Arial" w:cs="Arial"/>
          <w:color w:val="222222"/>
          <w:sz w:val="24"/>
          <w:szCs w:val="24"/>
        </w:rPr>
        <w:t>premiere event and season raise</w:t>
      </w:r>
      <w:r w:rsidR="00880DB0" w:rsidRPr="00880DB0">
        <w:rPr>
          <w:rFonts w:ascii="Arial" w:eastAsia="Times New Roman" w:hAnsi="Arial" w:cs="Arial"/>
          <w:color w:val="222222"/>
          <w:sz w:val="24"/>
          <w:szCs w:val="24"/>
        </w:rPr>
        <w:t xml:space="preserve"> funds to help launch art, dance, music and theatre education in six elementary schools by August 2018.</w:t>
      </w:r>
    </w:p>
    <w:p w14:paraId="12630649" w14:textId="77777777" w:rsidR="00E7529C" w:rsidRDefault="00E7529C" w:rsidP="00E7529C">
      <w:pPr>
        <w:spacing w:after="0" w:line="288" w:lineRule="auto"/>
        <w:rPr>
          <w:rFonts w:ascii="Arial" w:eastAsia="Times New Roman" w:hAnsi="Arial" w:cs="Arial"/>
          <w:color w:val="222222"/>
          <w:sz w:val="24"/>
          <w:szCs w:val="24"/>
        </w:rPr>
      </w:pPr>
    </w:p>
    <w:p w14:paraId="71FE1A83" w14:textId="7BF4E1F4" w:rsidR="001A47F9" w:rsidRDefault="00880DB0" w:rsidP="00E7529C">
      <w:pPr>
        <w:shd w:val="clear" w:color="auto" w:fill="FFFFFF"/>
        <w:spacing w:after="0" w:line="288" w:lineRule="auto"/>
        <w:rPr>
          <w:rFonts w:ascii="Arial" w:eastAsia="Times New Roman" w:hAnsi="Arial" w:cs="Arial"/>
          <w:color w:val="222222"/>
          <w:sz w:val="24"/>
          <w:szCs w:val="24"/>
        </w:rPr>
      </w:pPr>
      <w:r w:rsidRPr="00880DB0">
        <w:rPr>
          <w:rFonts w:ascii="Arial" w:eastAsia="Times New Roman" w:hAnsi="Arial" w:cs="Arial"/>
          <w:color w:val="222222"/>
          <w:sz w:val="24"/>
          <w:szCs w:val="24"/>
        </w:rPr>
        <w:t>Chris Man rose to fame as NBC's </w:t>
      </w:r>
      <w:r w:rsidRPr="00880DB0">
        <w:rPr>
          <w:rFonts w:ascii="Arial" w:eastAsia="Times New Roman" w:hAnsi="Arial" w:cs="Arial"/>
          <w:i/>
          <w:iCs/>
          <w:color w:val="222222"/>
          <w:sz w:val="24"/>
          <w:szCs w:val="24"/>
        </w:rPr>
        <w:t>The Voice </w:t>
      </w:r>
      <w:r w:rsidRPr="00880DB0">
        <w:rPr>
          <w:rFonts w:ascii="Arial" w:eastAsia="Times New Roman" w:hAnsi="Arial" w:cs="Arial"/>
          <w:color w:val="222222"/>
          <w:sz w:val="24"/>
          <w:szCs w:val="24"/>
        </w:rPr>
        <w:t>finalist. He has performed at the White House, reached millions with his PBS concert </w:t>
      </w:r>
      <w:r w:rsidRPr="00880DB0">
        <w:rPr>
          <w:rFonts w:ascii="Arial" w:eastAsia="Times New Roman" w:hAnsi="Arial" w:cs="Arial"/>
          <w:i/>
          <w:iCs/>
          <w:color w:val="222222"/>
          <w:sz w:val="24"/>
          <w:szCs w:val="24"/>
        </w:rPr>
        <w:t xml:space="preserve">Chris </w:t>
      </w:r>
      <w:r w:rsidR="001A47F9">
        <w:rPr>
          <w:rFonts w:ascii="Arial" w:eastAsia="Times New Roman" w:hAnsi="Arial" w:cs="Arial"/>
          <w:i/>
          <w:iCs/>
          <w:color w:val="222222"/>
          <w:sz w:val="24"/>
          <w:szCs w:val="24"/>
        </w:rPr>
        <w:t xml:space="preserve">Mann in Concert: A Mann for All Seasons, </w:t>
      </w:r>
      <w:r w:rsidR="001A47F9">
        <w:rPr>
          <w:rFonts w:ascii="Arial" w:eastAsia="Times New Roman" w:hAnsi="Arial" w:cs="Arial"/>
          <w:iCs/>
          <w:color w:val="222222"/>
          <w:sz w:val="24"/>
          <w:szCs w:val="24"/>
        </w:rPr>
        <w:t xml:space="preserve">and was hailed </w:t>
      </w:r>
      <w:r w:rsidRPr="00880DB0">
        <w:rPr>
          <w:rFonts w:ascii="Arial" w:eastAsia="Times New Roman" w:hAnsi="Arial" w:cs="Arial"/>
          <w:color w:val="222222"/>
          <w:sz w:val="24"/>
          <w:szCs w:val="24"/>
        </w:rPr>
        <w:t>as "the best Phantom since Michael Crawford” after 2-years of 700 performances as The Phantom in</w:t>
      </w:r>
      <w:r w:rsidRPr="00880DB0">
        <w:rPr>
          <w:rFonts w:ascii="Arial" w:eastAsia="Times New Roman" w:hAnsi="Arial" w:cs="Arial"/>
          <w:i/>
          <w:iCs/>
          <w:color w:val="222222"/>
          <w:sz w:val="24"/>
          <w:szCs w:val="24"/>
        </w:rPr>
        <w:t> The Phantom of the Opera</w:t>
      </w:r>
      <w:r w:rsidRPr="00880DB0">
        <w:rPr>
          <w:rFonts w:ascii="Arial" w:eastAsia="Times New Roman" w:hAnsi="Arial" w:cs="Arial"/>
          <w:color w:val="222222"/>
          <w:sz w:val="24"/>
          <w:szCs w:val="24"/>
        </w:rPr>
        <w:t>'s 25th Anniversary Tour.</w:t>
      </w:r>
    </w:p>
    <w:p w14:paraId="7C8D39C2" w14:textId="77777777" w:rsidR="00E7529C" w:rsidRDefault="00E7529C" w:rsidP="00E7529C">
      <w:pPr>
        <w:shd w:val="clear" w:color="auto" w:fill="FFFFFF"/>
        <w:spacing w:after="0" w:line="288" w:lineRule="auto"/>
        <w:rPr>
          <w:rFonts w:ascii="Arial" w:eastAsia="Times New Roman" w:hAnsi="Arial" w:cs="Arial"/>
          <w:color w:val="222222"/>
          <w:sz w:val="24"/>
          <w:szCs w:val="24"/>
        </w:rPr>
      </w:pPr>
    </w:p>
    <w:p w14:paraId="716603C4" w14:textId="50EDCBE0" w:rsidR="001A47F9" w:rsidRDefault="00880DB0" w:rsidP="00E7529C">
      <w:pPr>
        <w:shd w:val="clear" w:color="auto" w:fill="FFFFFF"/>
        <w:spacing w:after="0" w:line="288" w:lineRule="auto"/>
        <w:rPr>
          <w:rFonts w:ascii="Arial" w:eastAsia="Times New Roman" w:hAnsi="Arial" w:cs="Arial"/>
          <w:color w:val="222222"/>
          <w:sz w:val="24"/>
          <w:szCs w:val="24"/>
        </w:rPr>
      </w:pPr>
      <w:r w:rsidRPr="00880DB0">
        <w:rPr>
          <w:rFonts w:ascii="Arial" w:eastAsia="Times New Roman" w:hAnsi="Arial" w:cs="Arial"/>
          <w:color w:val="222222"/>
          <w:sz w:val="24"/>
          <w:szCs w:val="24"/>
        </w:rPr>
        <w:t>Chris Mann's three albums have collectively made #1 on Billboard, Amazon and iTunes charts. Paul Anka reworked "My Way" for Chris Mann, who holds the honor of recording the only other official version of Frank Sinatra's standard.</w:t>
      </w:r>
    </w:p>
    <w:p w14:paraId="4DB328B7" w14:textId="77777777" w:rsidR="00E7529C" w:rsidRDefault="00E7529C" w:rsidP="00E7529C">
      <w:pPr>
        <w:shd w:val="clear" w:color="auto" w:fill="FFFFFF"/>
        <w:spacing w:after="0" w:line="288" w:lineRule="auto"/>
        <w:rPr>
          <w:rFonts w:ascii="Arial" w:eastAsia="Times New Roman" w:hAnsi="Arial" w:cs="Arial"/>
          <w:color w:val="222222"/>
          <w:sz w:val="24"/>
          <w:szCs w:val="24"/>
        </w:rPr>
      </w:pPr>
    </w:p>
    <w:p w14:paraId="3BECCCF0" w14:textId="3ECA8FE8" w:rsidR="001A47F9" w:rsidRDefault="00880DB0" w:rsidP="00E7529C">
      <w:pPr>
        <w:shd w:val="clear" w:color="auto" w:fill="FFFFFF"/>
        <w:spacing w:after="0" w:line="288" w:lineRule="auto"/>
        <w:rPr>
          <w:rFonts w:ascii="Arial" w:eastAsia="Times New Roman" w:hAnsi="Arial" w:cs="Arial"/>
          <w:color w:val="222222"/>
          <w:sz w:val="24"/>
          <w:szCs w:val="24"/>
        </w:rPr>
      </w:pPr>
      <w:r w:rsidRPr="00880DB0">
        <w:rPr>
          <w:rFonts w:ascii="Arial" w:eastAsia="Times New Roman" w:hAnsi="Arial" w:cs="Arial"/>
          <w:color w:val="222222"/>
          <w:sz w:val="24"/>
          <w:szCs w:val="24"/>
        </w:rPr>
        <w:t xml:space="preserve">Chris Mann’s upcoming </w:t>
      </w:r>
      <w:r w:rsidR="001A47F9">
        <w:rPr>
          <w:rFonts w:ascii="Arial" w:eastAsia="Times New Roman" w:hAnsi="Arial" w:cs="Arial"/>
          <w:color w:val="222222"/>
          <w:sz w:val="24"/>
          <w:szCs w:val="24"/>
        </w:rPr>
        <w:t xml:space="preserve">studio </w:t>
      </w:r>
      <w:r w:rsidRPr="00880DB0">
        <w:rPr>
          <w:rFonts w:ascii="Arial" w:eastAsia="Times New Roman" w:hAnsi="Arial" w:cs="Arial"/>
          <w:color w:val="222222"/>
          <w:sz w:val="24"/>
          <w:szCs w:val="24"/>
        </w:rPr>
        <w:t>album </w:t>
      </w:r>
      <w:r w:rsidRPr="00880DB0">
        <w:rPr>
          <w:rFonts w:ascii="Arial" w:eastAsia="Times New Roman" w:hAnsi="Arial" w:cs="Arial"/>
          <w:i/>
          <w:iCs/>
          <w:color w:val="222222"/>
          <w:sz w:val="24"/>
          <w:szCs w:val="24"/>
        </w:rPr>
        <w:t>Urban Songbook </w:t>
      </w:r>
      <w:r w:rsidRPr="00880DB0">
        <w:rPr>
          <w:rFonts w:ascii="Arial" w:eastAsia="Times New Roman" w:hAnsi="Arial" w:cs="Arial"/>
          <w:color w:val="222222"/>
          <w:sz w:val="24"/>
          <w:szCs w:val="24"/>
        </w:rPr>
        <w:t>reinvents Great American Songbook jazz melodies with modern rhythms. O</w:t>
      </w:r>
      <w:r>
        <w:rPr>
          <w:rFonts w:ascii="Arial" w:eastAsia="Times New Roman" w:hAnsi="Arial" w:cs="Arial"/>
          <w:color w:val="222222"/>
          <w:sz w:val="24"/>
          <w:szCs w:val="24"/>
        </w:rPr>
        <w:t xml:space="preserve">n September 16, Chris Mann will showcase unreleased </w:t>
      </w:r>
      <w:r w:rsidRPr="00880DB0">
        <w:rPr>
          <w:rFonts w:ascii="Arial" w:eastAsia="Times New Roman" w:hAnsi="Arial" w:cs="Arial"/>
          <w:i/>
          <w:iCs/>
          <w:color w:val="222222"/>
          <w:sz w:val="24"/>
          <w:szCs w:val="24"/>
        </w:rPr>
        <w:t>Urban Songbook </w:t>
      </w:r>
      <w:r w:rsidRPr="00880DB0">
        <w:rPr>
          <w:rFonts w:ascii="Arial" w:eastAsia="Times New Roman" w:hAnsi="Arial" w:cs="Arial"/>
          <w:color w:val="222222"/>
          <w:sz w:val="24"/>
          <w:szCs w:val="24"/>
        </w:rPr>
        <w:t>songs and award-winning favorites with global talent Maki Hsieh</w:t>
      </w:r>
      <w:r w:rsidR="007E2435">
        <w:rPr>
          <w:rFonts w:ascii="Arial" w:eastAsia="Times New Roman" w:hAnsi="Arial" w:cs="Arial"/>
          <w:color w:val="222222"/>
          <w:sz w:val="24"/>
          <w:szCs w:val="24"/>
        </w:rPr>
        <w:t>,</w:t>
      </w:r>
      <w:r w:rsidRPr="00880DB0">
        <w:rPr>
          <w:rFonts w:ascii="Arial" w:eastAsia="Times New Roman" w:hAnsi="Arial" w:cs="Arial"/>
          <w:color w:val="222222"/>
          <w:sz w:val="24"/>
          <w:szCs w:val="24"/>
        </w:rPr>
        <w:t xml:space="preserve"> </w:t>
      </w:r>
      <w:r>
        <w:rPr>
          <w:rFonts w:ascii="Arial" w:eastAsia="Times New Roman" w:hAnsi="Arial" w:cs="Arial"/>
          <w:color w:val="222222"/>
          <w:sz w:val="24"/>
          <w:szCs w:val="24"/>
        </w:rPr>
        <w:t>and 125 young artists from the c</w:t>
      </w:r>
      <w:r w:rsidRPr="00880DB0">
        <w:rPr>
          <w:rFonts w:ascii="Arial" w:eastAsia="Times New Roman" w:hAnsi="Arial" w:cs="Arial"/>
          <w:color w:val="222222"/>
          <w:sz w:val="24"/>
          <w:szCs w:val="24"/>
        </w:rPr>
        <w:t xml:space="preserve">enter’s </w:t>
      </w:r>
      <w:r w:rsidR="00992948">
        <w:rPr>
          <w:rFonts w:ascii="Arial" w:eastAsia="Times New Roman" w:hAnsi="Arial" w:cs="Arial"/>
          <w:color w:val="222222"/>
          <w:sz w:val="24"/>
          <w:szCs w:val="24"/>
        </w:rPr>
        <w:t>acclaimed</w:t>
      </w:r>
      <w:r w:rsidRPr="00880DB0">
        <w:rPr>
          <w:rFonts w:ascii="Arial" w:eastAsia="Times New Roman" w:hAnsi="Arial" w:cs="Arial"/>
          <w:color w:val="222222"/>
          <w:sz w:val="24"/>
          <w:szCs w:val="24"/>
        </w:rPr>
        <w:t xml:space="preserve"> resident companies Arcadia Stage, Band, Chanteurs, Orchesis a</w:t>
      </w:r>
      <w:r w:rsidR="00E7529C">
        <w:rPr>
          <w:rFonts w:ascii="Arial" w:eastAsia="Times New Roman" w:hAnsi="Arial" w:cs="Arial"/>
          <w:color w:val="222222"/>
          <w:sz w:val="24"/>
          <w:szCs w:val="24"/>
        </w:rPr>
        <w:t>nd Orchestra 3’s strings octet.</w:t>
      </w:r>
    </w:p>
    <w:p w14:paraId="1234073F" w14:textId="77777777" w:rsidR="00E7529C" w:rsidRDefault="00E7529C" w:rsidP="00E7529C">
      <w:pPr>
        <w:shd w:val="clear" w:color="auto" w:fill="FFFFFF"/>
        <w:spacing w:after="0" w:line="288" w:lineRule="auto"/>
        <w:rPr>
          <w:rFonts w:ascii="Arial" w:eastAsia="Times New Roman" w:hAnsi="Arial" w:cs="Arial"/>
          <w:color w:val="222222"/>
          <w:sz w:val="24"/>
          <w:szCs w:val="24"/>
        </w:rPr>
      </w:pPr>
    </w:p>
    <w:p w14:paraId="3F8B1BEF" w14:textId="37BDD068" w:rsidR="00BD5F6C" w:rsidRDefault="001E7841" w:rsidP="00E7529C">
      <w:pPr>
        <w:shd w:val="clear" w:color="auto" w:fill="FFFFFF"/>
        <w:spacing w:after="0" w:line="288" w:lineRule="auto"/>
        <w:rPr>
          <w:rFonts w:ascii="Arial" w:eastAsia="Times New Roman" w:hAnsi="Arial" w:cs="Arial"/>
          <w:color w:val="222222"/>
          <w:sz w:val="24"/>
          <w:szCs w:val="24"/>
        </w:rPr>
      </w:pPr>
      <w:r>
        <w:rPr>
          <w:rFonts w:ascii="Arial" w:eastAsia="Times New Roman" w:hAnsi="Arial" w:cs="Arial"/>
          <w:color w:val="222222"/>
          <w:sz w:val="24"/>
          <w:szCs w:val="24"/>
        </w:rPr>
        <w:t>G</w:t>
      </w:r>
      <w:r w:rsidR="00993020">
        <w:rPr>
          <w:rFonts w:ascii="Arial" w:eastAsia="Times New Roman" w:hAnsi="Arial" w:cs="Arial"/>
          <w:color w:val="222222"/>
          <w:sz w:val="24"/>
          <w:szCs w:val="24"/>
        </w:rPr>
        <w:t>e</w:t>
      </w:r>
      <w:r w:rsidR="00880DB0" w:rsidRPr="00880DB0">
        <w:rPr>
          <w:rFonts w:ascii="Arial" w:eastAsia="Times New Roman" w:hAnsi="Arial" w:cs="Arial"/>
          <w:color w:val="222222"/>
          <w:sz w:val="24"/>
          <w:szCs w:val="24"/>
        </w:rPr>
        <w:t>neral admissions doors open at 7:30 p.m. for the 8:00 p.m. concert which ends at 9:30 p.m.</w:t>
      </w:r>
      <w:r w:rsidR="001A47F9">
        <w:rPr>
          <w:rFonts w:ascii="Arial" w:eastAsia="Times New Roman" w:hAnsi="Arial" w:cs="Arial"/>
          <w:color w:val="222222"/>
          <w:sz w:val="24"/>
          <w:szCs w:val="24"/>
        </w:rPr>
        <w:t xml:space="preserve"> </w:t>
      </w:r>
      <w:r w:rsidR="00BD5F6C" w:rsidRPr="00BD5F6C">
        <w:rPr>
          <w:rFonts w:ascii="Arial" w:eastAsia="Times New Roman" w:hAnsi="Arial" w:cs="Arial"/>
          <w:color w:val="222222"/>
          <w:sz w:val="24"/>
          <w:szCs w:val="24"/>
        </w:rPr>
        <w:t>For VIP ticket holders, the Red Carpet Club pre-show experience begins at 5:30 p.m. with dress rehearsal and artist Q&amp;A, catered buffet and grill, celebrity media wall, artist meet-and-greet, live music, and a premier silent auction</w:t>
      </w:r>
      <w:r w:rsidR="00BD5F6C">
        <w:rPr>
          <w:rFonts w:ascii="Arial" w:eastAsia="Times New Roman" w:hAnsi="Arial" w:cs="Arial"/>
          <w:color w:val="222222"/>
          <w:sz w:val="24"/>
          <w:szCs w:val="24"/>
        </w:rPr>
        <w:t xml:space="preserve"> including rare RIAA-certified platinum and gold albums of The Beatles, Pink Floyd, David Bowie and other artists</w:t>
      </w:r>
      <w:r w:rsidR="00BD5F6C" w:rsidRPr="00BD5F6C">
        <w:rPr>
          <w:rFonts w:ascii="Arial" w:eastAsia="Times New Roman" w:hAnsi="Arial" w:cs="Arial"/>
          <w:color w:val="222222"/>
          <w:sz w:val="24"/>
          <w:szCs w:val="24"/>
        </w:rPr>
        <w:t xml:space="preserve">. </w:t>
      </w:r>
      <w:r w:rsidR="00BC38ED" w:rsidRPr="00BD5F6C">
        <w:rPr>
          <w:rFonts w:ascii="Arial" w:eastAsia="Times New Roman" w:hAnsi="Arial" w:cs="Arial"/>
          <w:color w:val="222222"/>
          <w:sz w:val="24"/>
          <w:szCs w:val="24"/>
        </w:rPr>
        <w:t>VIP tickets are $200, or $140 during the Early Bird discount.</w:t>
      </w:r>
    </w:p>
    <w:p w14:paraId="2B67F318" w14:textId="77777777" w:rsidR="00E7529C" w:rsidRPr="00BD5F6C" w:rsidRDefault="00E7529C" w:rsidP="00E7529C">
      <w:pPr>
        <w:shd w:val="clear" w:color="auto" w:fill="FFFFFF"/>
        <w:spacing w:after="0" w:line="288" w:lineRule="auto"/>
        <w:rPr>
          <w:rFonts w:ascii="Arial" w:eastAsia="Times New Roman" w:hAnsi="Arial" w:cs="Arial"/>
          <w:color w:val="222222"/>
          <w:sz w:val="24"/>
          <w:szCs w:val="24"/>
        </w:rPr>
      </w:pPr>
    </w:p>
    <w:p w14:paraId="781F7074" w14:textId="74140051" w:rsidR="0038049A" w:rsidRDefault="00BD5F6C" w:rsidP="0038049A">
      <w:pPr>
        <w:shd w:val="clear" w:color="auto" w:fill="FFFFFF"/>
        <w:spacing w:after="0" w:line="288" w:lineRule="auto"/>
        <w:rPr>
          <w:rFonts w:ascii="Arial" w:eastAsia="Times New Roman" w:hAnsi="Arial" w:cs="Arial"/>
          <w:color w:val="222222"/>
          <w:sz w:val="24"/>
          <w:szCs w:val="24"/>
        </w:rPr>
      </w:pPr>
      <w:r w:rsidRPr="00BD5F6C">
        <w:rPr>
          <w:rFonts w:ascii="Arial" w:eastAsia="Times New Roman" w:hAnsi="Arial" w:cs="Arial"/>
          <w:color w:val="222222"/>
          <w:sz w:val="24"/>
          <w:szCs w:val="24"/>
        </w:rPr>
        <w:t>To engage youth audiences, a 20% discount of general admi</w:t>
      </w:r>
      <w:r w:rsidR="00E7529C">
        <w:rPr>
          <w:rFonts w:ascii="Arial" w:eastAsia="Times New Roman" w:hAnsi="Arial" w:cs="Arial"/>
          <w:color w:val="222222"/>
          <w:sz w:val="24"/>
          <w:szCs w:val="24"/>
        </w:rPr>
        <w:t>ssions tickets is available for</w:t>
      </w:r>
      <w:r w:rsidR="001A47F9">
        <w:rPr>
          <w:rFonts w:ascii="Arial" w:eastAsia="Times New Roman" w:hAnsi="Arial" w:cs="Arial"/>
          <w:color w:val="222222"/>
          <w:sz w:val="24"/>
          <w:szCs w:val="24"/>
        </w:rPr>
        <w:t xml:space="preserve"> </w:t>
      </w:r>
      <w:r w:rsidR="007E2435">
        <w:rPr>
          <w:rFonts w:ascii="Arial" w:eastAsia="Times New Roman" w:hAnsi="Arial" w:cs="Arial"/>
          <w:color w:val="222222"/>
          <w:sz w:val="24"/>
          <w:szCs w:val="24"/>
        </w:rPr>
        <w:t xml:space="preserve">all </w:t>
      </w:r>
      <w:bookmarkStart w:id="0" w:name="_GoBack"/>
      <w:bookmarkEnd w:id="0"/>
      <w:r w:rsidRPr="00BD5F6C">
        <w:rPr>
          <w:rFonts w:ascii="Arial" w:eastAsia="Times New Roman" w:hAnsi="Arial" w:cs="Arial"/>
          <w:color w:val="222222"/>
          <w:sz w:val="24"/>
          <w:szCs w:val="24"/>
        </w:rPr>
        <w:t>students through undergraduate studies with valid I.D.  In addition, our 30% Early Bird discount is available through August 16 followed by 20% Second Chance and 10% Last Chance promotion.</w:t>
      </w:r>
      <w:r w:rsidR="0038049A">
        <w:rPr>
          <w:rFonts w:ascii="Arial" w:eastAsia="Times New Roman" w:hAnsi="Arial" w:cs="Arial"/>
          <w:color w:val="222222"/>
          <w:sz w:val="24"/>
          <w:szCs w:val="24"/>
        </w:rPr>
        <w:t xml:space="preserve"> </w:t>
      </w:r>
      <w:r w:rsidR="00F91096">
        <w:rPr>
          <w:rFonts w:ascii="Arial" w:eastAsia="Times New Roman" w:hAnsi="Arial" w:cs="Arial"/>
          <w:color w:val="222222"/>
          <w:sz w:val="24"/>
          <w:szCs w:val="24"/>
        </w:rPr>
        <w:t xml:space="preserve">General admission tickets start from $19 Mezzanine to $100 Front Orchestra. </w:t>
      </w:r>
    </w:p>
    <w:p w14:paraId="0E8791FB" w14:textId="085320D6" w:rsidR="00992948" w:rsidRPr="0038049A" w:rsidRDefault="00992948" w:rsidP="0038049A">
      <w:pPr>
        <w:shd w:val="clear" w:color="auto" w:fill="FFFFFF"/>
        <w:spacing w:after="0" w:line="288" w:lineRule="auto"/>
        <w:rPr>
          <w:rFonts w:ascii="Arial" w:eastAsia="Times New Roman" w:hAnsi="Arial" w:cs="Arial"/>
          <w:color w:val="222222"/>
          <w:sz w:val="24"/>
          <w:szCs w:val="24"/>
        </w:rPr>
      </w:pPr>
    </w:p>
    <w:p w14:paraId="3BCCA9E1" w14:textId="6C672599" w:rsidR="002228FE" w:rsidRPr="002228FE" w:rsidRDefault="002228FE" w:rsidP="009670AF">
      <w:pPr>
        <w:contextualSpacing/>
        <w:jc w:val="center"/>
        <w:rPr>
          <w:rFonts w:ascii="Arial" w:hAnsi="Arial" w:cs="Arial"/>
          <w:i/>
          <w:sz w:val="24"/>
          <w:szCs w:val="24"/>
        </w:rPr>
      </w:pPr>
      <w:r>
        <w:rPr>
          <w:rFonts w:ascii="Arial" w:hAnsi="Arial" w:cs="Arial"/>
          <w:i/>
          <w:sz w:val="24"/>
          <w:szCs w:val="24"/>
        </w:rPr>
        <w:t xml:space="preserve">- </w:t>
      </w:r>
      <w:r w:rsidRPr="002228FE">
        <w:rPr>
          <w:rFonts w:ascii="Arial" w:hAnsi="Arial" w:cs="Arial"/>
          <w:i/>
          <w:sz w:val="24"/>
          <w:szCs w:val="24"/>
        </w:rPr>
        <w:t>more</w:t>
      </w:r>
      <w:r>
        <w:rPr>
          <w:rFonts w:ascii="Arial" w:hAnsi="Arial" w:cs="Arial"/>
          <w:i/>
          <w:sz w:val="24"/>
          <w:szCs w:val="24"/>
        </w:rPr>
        <w:t xml:space="preserve"> - </w:t>
      </w:r>
      <w:r w:rsidRPr="002228FE">
        <w:rPr>
          <w:rFonts w:ascii="Arial" w:hAnsi="Arial" w:cs="Arial"/>
          <w:b/>
          <w:sz w:val="24"/>
          <w:szCs w:val="24"/>
        </w:rPr>
        <w:br w:type="page"/>
      </w:r>
    </w:p>
    <w:p w14:paraId="40DD396E" w14:textId="77777777" w:rsidR="002228FE" w:rsidRDefault="002228FE" w:rsidP="009670AF">
      <w:pPr>
        <w:spacing w:after="0" w:line="240" w:lineRule="auto"/>
        <w:contextualSpacing/>
        <w:rPr>
          <w:rFonts w:ascii="Arial" w:hAnsi="Arial" w:cs="Arial"/>
          <w:b/>
          <w:sz w:val="24"/>
          <w:szCs w:val="24"/>
        </w:rPr>
      </w:pPr>
    </w:p>
    <w:p w14:paraId="06FB2999" w14:textId="77777777" w:rsidR="002228FE" w:rsidRDefault="002228FE" w:rsidP="009670AF">
      <w:pPr>
        <w:spacing w:after="0" w:line="240" w:lineRule="auto"/>
        <w:contextualSpacing/>
        <w:rPr>
          <w:rFonts w:ascii="Arial" w:hAnsi="Arial" w:cs="Arial"/>
          <w:b/>
          <w:sz w:val="24"/>
          <w:szCs w:val="24"/>
        </w:rPr>
      </w:pPr>
    </w:p>
    <w:p w14:paraId="099E40D2" w14:textId="2B6B3F46" w:rsidR="00F633CB" w:rsidRDefault="00CA5751" w:rsidP="009670AF">
      <w:pPr>
        <w:spacing w:after="0" w:line="240" w:lineRule="auto"/>
        <w:contextualSpacing/>
        <w:rPr>
          <w:rFonts w:ascii="Arial" w:hAnsi="Arial" w:cs="Arial"/>
          <w:b/>
          <w:sz w:val="24"/>
          <w:szCs w:val="24"/>
        </w:rPr>
      </w:pPr>
      <w:r>
        <w:rPr>
          <w:rFonts w:ascii="Arial" w:hAnsi="Arial" w:cs="Arial"/>
          <w:b/>
          <w:sz w:val="24"/>
          <w:szCs w:val="24"/>
        </w:rPr>
        <w:t xml:space="preserve">About </w:t>
      </w:r>
      <w:r w:rsidR="00031936">
        <w:rPr>
          <w:rFonts w:ascii="Arial" w:hAnsi="Arial" w:cs="Arial"/>
          <w:b/>
          <w:sz w:val="24"/>
          <w:szCs w:val="24"/>
        </w:rPr>
        <w:t xml:space="preserve">the </w:t>
      </w:r>
      <w:r>
        <w:rPr>
          <w:rFonts w:ascii="Arial" w:hAnsi="Arial" w:cs="Arial"/>
          <w:b/>
          <w:sz w:val="24"/>
          <w:szCs w:val="24"/>
        </w:rPr>
        <w:t>Arcadia Performing Arts Foundation</w:t>
      </w:r>
    </w:p>
    <w:p w14:paraId="19CA88B8" w14:textId="77777777" w:rsidR="00DD3518" w:rsidRDefault="009670AF" w:rsidP="00DD3518">
      <w:pPr>
        <w:pStyle w:val="BasicParagraph"/>
        <w:rPr>
          <w:rFonts w:ascii="Arial" w:hAnsi="Arial" w:cs="Arial"/>
        </w:rPr>
      </w:pPr>
      <w:r w:rsidRPr="009670AF">
        <w:rPr>
          <w:rFonts w:ascii="Arial" w:hAnsi="Arial" w:cs="Arial"/>
        </w:rPr>
        <w:t>The Arcadia Performing Arts Foundation is a non-profit 501(c)(3) fundraising organization for the Arcadia Performing Arts Center and arts education for the Arcadia Unified School District.</w:t>
      </w:r>
      <w:r w:rsidR="00DD3518">
        <w:rPr>
          <w:rFonts w:ascii="Arial" w:hAnsi="Arial" w:cs="Arial"/>
        </w:rPr>
        <w:t xml:space="preserve">  As</w:t>
      </w:r>
      <w:r w:rsidR="00DD3518" w:rsidRPr="009670AF">
        <w:rPr>
          <w:rFonts w:ascii="Arial" w:hAnsi="Arial" w:cs="Arial"/>
        </w:rPr>
        <w:t xml:space="preserve"> Pasadena &amp; San Gabriel Valley’s pr</w:t>
      </w:r>
      <w:r w:rsidR="00DD3518">
        <w:rPr>
          <w:rFonts w:ascii="Arial" w:hAnsi="Arial" w:cs="Arial"/>
        </w:rPr>
        <w:t>emiere modern events venue, the</w:t>
      </w:r>
      <w:r w:rsidR="00DD3518" w:rsidRPr="009670AF">
        <w:rPr>
          <w:rFonts w:ascii="Arial" w:hAnsi="Arial" w:cs="Arial"/>
        </w:rPr>
        <w:t xml:space="preserve"> </w:t>
      </w:r>
      <w:r w:rsidR="00DD3518">
        <w:rPr>
          <w:rFonts w:ascii="Arial" w:hAnsi="Arial" w:cs="Arial"/>
        </w:rPr>
        <w:t xml:space="preserve">Arcadia Performing </w:t>
      </w:r>
      <w:r w:rsidR="00DD3518" w:rsidRPr="00B343BF">
        <w:rPr>
          <w:rFonts w:ascii="Arial" w:hAnsi="Arial" w:cs="Arial"/>
        </w:rPr>
        <w:t>Arts Center is a cultural destination and youth talent incubator that makes great art accessible. The state-of-the art professional hall features a 1,163-seat main stage and Black Box theatre, is home to Arcadia High School’s acclaimed dance, music and theatre resident companies, and elevates the district’s 66-year legacy of arts excellence including former students Stevie Nicks, Van Halen’s Michael Anthony Sobolewski, and NFL Hall of Fa</w:t>
      </w:r>
      <w:r w:rsidR="00DD3518">
        <w:rPr>
          <w:rFonts w:ascii="Arial" w:hAnsi="Arial" w:cs="Arial"/>
        </w:rPr>
        <w:t>me band alumnus Bruce Matthews.</w:t>
      </w:r>
    </w:p>
    <w:p w14:paraId="33293ED7" w14:textId="77777777" w:rsidR="00DD3518" w:rsidRDefault="00DD3518" w:rsidP="00DD3518">
      <w:pPr>
        <w:pStyle w:val="BasicParagraph"/>
        <w:rPr>
          <w:rFonts w:ascii="Arial" w:hAnsi="Arial" w:cs="Arial"/>
        </w:rPr>
      </w:pPr>
    </w:p>
    <w:p w14:paraId="3B3167B9" w14:textId="13554433" w:rsidR="00DD3518" w:rsidRPr="00DD3518" w:rsidRDefault="00DD3518" w:rsidP="00DD3518">
      <w:pPr>
        <w:pStyle w:val="BasicParagraph"/>
        <w:rPr>
          <w:rFonts w:ascii="Arial" w:hAnsi="Arial" w:cs="Arial"/>
        </w:rPr>
      </w:pPr>
      <w:r w:rsidRPr="00DD3518">
        <w:rPr>
          <w:rFonts w:ascii="Arial" w:hAnsi="Arial" w:cs="Arial"/>
        </w:rPr>
        <w:t>For the past five seasons, legends such as Paul Anka, Steve Tyrell, Daniel Ho and Susan Eagan have brought artistic programs to the community, featured the district’s young artists in world-class performances, and inspired the next g</w:t>
      </w:r>
      <w:r>
        <w:rPr>
          <w:rFonts w:ascii="Arial" w:hAnsi="Arial" w:cs="Arial"/>
        </w:rPr>
        <w:t xml:space="preserve">eneration of arts ambassadors. </w:t>
      </w:r>
      <w:r w:rsidRPr="00DD3518">
        <w:rPr>
          <w:rFonts w:ascii="Arial" w:hAnsi="Arial" w:cs="Arial"/>
        </w:rPr>
        <w:t>With our new Executive Director Maki Hsieh at the helm, the Professional 2017-18 Season has expanded in innovation, engagement, and guest immersion. Most importantly, the programs raise funds for the largest childhood arts education campaign in the history of Pasadena &amp; Sa</w:t>
      </w:r>
      <w:r w:rsidR="003C0149">
        <w:rPr>
          <w:rFonts w:ascii="Arial" w:hAnsi="Arial" w:cs="Arial"/>
        </w:rPr>
        <w:t>n Gabriel Valley</w:t>
      </w:r>
      <w:r w:rsidR="00AA74F8">
        <w:rPr>
          <w:rFonts w:ascii="Arial" w:hAnsi="Arial" w:cs="Arial"/>
        </w:rPr>
        <w:t>,</w:t>
      </w:r>
      <w:r w:rsidR="003C0149">
        <w:rPr>
          <w:rFonts w:ascii="Arial" w:hAnsi="Arial" w:cs="Arial"/>
        </w:rPr>
        <w:t xml:space="preserve"> and helps the </w:t>
      </w:r>
      <w:r w:rsidR="00AA74F8">
        <w:rPr>
          <w:rFonts w:ascii="Arial" w:hAnsi="Arial" w:cs="Arial"/>
        </w:rPr>
        <w:t>public school system launch art, dance, music and theatre</w:t>
      </w:r>
      <w:r w:rsidRPr="00DD3518">
        <w:rPr>
          <w:rFonts w:ascii="Arial" w:hAnsi="Arial" w:cs="Arial"/>
        </w:rPr>
        <w:t xml:space="preserve"> education in six elementary schools by August 2018.</w:t>
      </w:r>
    </w:p>
    <w:p w14:paraId="66F6AA5A" w14:textId="5EAE7EC7" w:rsidR="009670AF" w:rsidRDefault="009670AF" w:rsidP="009670AF">
      <w:pPr>
        <w:contextualSpacing/>
        <w:rPr>
          <w:rFonts w:ascii="Arial" w:hAnsi="Arial" w:cs="Arial"/>
          <w:sz w:val="24"/>
          <w:szCs w:val="24"/>
        </w:rPr>
      </w:pPr>
    </w:p>
    <w:p w14:paraId="56A7EA7C" w14:textId="44664824" w:rsidR="00231942" w:rsidRDefault="00231942" w:rsidP="009670AF">
      <w:pPr>
        <w:pBdr>
          <w:bottom w:val="single" w:sz="6" w:space="31" w:color="auto"/>
        </w:pBdr>
        <w:spacing w:after="0" w:line="240" w:lineRule="auto"/>
        <w:contextualSpacing/>
        <w:jc w:val="center"/>
        <w:rPr>
          <w:rStyle w:val="Hyperlink"/>
          <w:rFonts w:ascii="Arial" w:hAnsi="Arial" w:cs="Arial"/>
          <w:b/>
          <w:color w:val="auto"/>
          <w:sz w:val="24"/>
          <w:szCs w:val="24"/>
          <w:u w:val="none"/>
        </w:rPr>
      </w:pPr>
      <w:r>
        <w:rPr>
          <w:rFonts w:ascii="Arial" w:hAnsi="Arial" w:cs="Arial"/>
          <w:b/>
          <w:sz w:val="24"/>
          <w:szCs w:val="24"/>
        </w:rPr>
        <w:t xml:space="preserve">FOR IMAGES, VISIT </w:t>
      </w:r>
      <w:r w:rsidR="009670AF" w:rsidRPr="009670AF">
        <w:rPr>
          <w:rFonts w:ascii="Arial" w:hAnsi="Arial" w:cs="Arial"/>
          <w:b/>
          <w:sz w:val="24"/>
          <w:szCs w:val="24"/>
        </w:rPr>
        <w:t>https://www.chrismannmusic.com/media/photos</w:t>
      </w:r>
    </w:p>
    <w:p w14:paraId="2C6AEE0A" w14:textId="0A0AF859" w:rsidR="00185A16" w:rsidRDefault="00185A16" w:rsidP="009670AF">
      <w:pPr>
        <w:spacing w:after="0" w:line="240" w:lineRule="auto"/>
        <w:contextualSpacing/>
        <w:rPr>
          <w:rFonts w:ascii="Arial" w:hAnsi="Arial" w:cs="Arial"/>
          <w:b/>
          <w:sz w:val="24"/>
          <w:szCs w:val="24"/>
        </w:rPr>
      </w:pPr>
    </w:p>
    <w:p w14:paraId="61E61F09" w14:textId="544178A8" w:rsidR="00DC48C4" w:rsidRDefault="00DC48C4" w:rsidP="009670AF">
      <w:pPr>
        <w:spacing w:after="0" w:line="240" w:lineRule="auto"/>
        <w:contextualSpacing/>
        <w:rPr>
          <w:rFonts w:ascii="Arial" w:hAnsi="Arial" w:cs="Arial"/>
          <w:b/>
          <w:sz w:val="24"/>
          <w:szCs w:val="24"/>
        </w:rPr>
      </w:pPr>
    </w:p>
    <w:p w14:paraId="324880FF" w14:textId="27351EEA" w:rsidR="00231942" w:rsidRDefault="00231942" w:rsidP="009670AF">
      <w:pPr>
        <w:contextualSpacing/>
        <w:rPr>
          <w:rFonts w:ascii="Arial" w:hAnsi="Arial" w:cs="Arial"/>
          <w:b/>
          <w:sz w:val="24"/>
          <w:szCs w:val="24"/>
        </w:rPr>
      </w:pPr>
      <w:r>
        <w:rPr>
          <w:rFonts w:ascii="Arial" w:hAnsi="Arial" w:cs="Arial"/>
          <w:b/>
          <w:sz w:val="24"/>
          <w:szCs w:val="24"/>
        </w:rPr>
        <w:t>FOR CALENDAR EDITORS</w:t>
      </w:r>
    </w:p>
    <w:p w14:paraId="22898A8F" w14:textId="7E49A7EE" w:rsidR="00231942" w:rsidRPr="009670AF" w:rsidRDefault="00231942" w:rsidP="009670AF">
      <w:pPr>
        <w:spacing w:after="0" w:line="240" w:lineRule="auto"/>
        <w:contextualSpacing/>
        <w:jc w:val="right"/>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2228FE" w:rsidRPr="009670AF">
        <w:rPr>
          <w:rFonts w:ascii="Arial" w:hAnsi="Arial" w:cs="Arial"/>
          <w:sz w:val="24"/>
          <w:szCs w:val="24"/>
        </w:rPr>
        <w:t>Press Contact</w:t>
      </w:r>
      <w:r w:rsidRPr="009670AF">
        <w:rPr>
          <w:rFonts w:ascii="Arial" w:hAnsi="Arial" w:cs="Arial"/>
          <w:sz w:val="24"/>
          <w:szCs w:val="24"/>
        </w:rPr>
        <w:t>:</w:t>
      </w:r>
    </w:p>
    <w:p w14:paraId="33FFB92D" w14:textId="77777777" w:rsidR="00274E55" w:rsidRPr="009670AF" w:rsidRDefault="00274E55" w:rsidP="009670AF">
      <w:pPr>
        <w:spacing w:after="0" w:line="240" w:lineRule="auto"/>
        <w:contextualSpacing/>
        <w:jc w:val="right"/>
        <w:rPr>
          <w:rFonts w:ascii="Arial" w:hAnsi="Arial" w:cs="Arial"/>
          <w:sz w:val="24"/>
          <w:szCs w:val="24"/>
        </w:rPr>
      </w:pPr>
      <w:r w:rsidRPr="009670AF">
        <w:rPr>
          <w:rFonts w:ascii="Arial" w:hAnsi="Arial" w:cs="Arial"/>
          <w:sz w:val="24"/>
          <w:szCs w:val="24"/>
        </w:rPr>
        <w:t>Liza Sacilioc</w:t>
      </w:r>
    </w:p>
    <w:p w14:paraId="746FBBCD" w14:textId="77777777" w:rsidR="00274E55" w:rsidRPr="009670AF" w:rsidRDefault="00274E55" w:rsidP="009670AF">
      <w:pPr>
        <w:spacing w:after="0" w:line="240" w:lineRule="auto"/>
        <w:contextualSpacing/>
        <w:jc w:val="right"/>
        <w:rPr>
          <w:rFonts w:ascii="Arial" w:hAnsi="Arial" w:cs="Arial"/>
          <w:sz w:val="24"/>
          <w:szCs w:val="24"/>
        </w:rPr>
      </w:pPr>
      <w:r w:rsidRPr="009670AF">
        <w:rPr>
          <w:rFonts w:ascii="Arial" w:hAnsi="Arial" w:cs="Arial"/>
          <w:sz w:val="24"/>
          <w:szCs w:val="24"/>
        </w:rPr>
        <w:t>(818) 371-3685</w:t>
      </w:r>
    </w:p>
    <w:p w14:paraId="5C61E226" w14:textId="7D849A1C" w:rsidR="00231942" w:rsidRPr="009670AF" w:rsidRDefault="00274E55" w:rsidP="009670AF">
      <w:pPr>
        <w:spacing w:after="0" w:line="240" w:lineRule="auto"/>
        <w:contextualSpacing/>
        <w:jc w:val="right"/>
        <w:rPr>
          <w:rFonts w:ascii="Arial" w:hAnsi="Arial" w:cs="Arial"/>
          <w:sz w:val="24"/>
          <w:szCs w:val="24"/>
        </w:rPr>
      </w:pPr>
      <w:r w:rsidRPr="009670AF">
        <w:rPr>
          <w:rFonts w:ascii="Arial" w:hAnsi="Arial" w:cs="Arial"/>
          <w:sz w:val="24"/>
          <w:szCs w:val="24"/>
        </w:rPr>
        <w:t>liza@momentumsolutionsteam.com</w:t>
      </w:r>
    </w:p>
    <w:p w14:paraId="40A6795E" w14:textId="77777777" w:rsidR="00274E55" w:rsidRDefault="00274E55" w:rsidP="009670AF">
      <w:pPr>
        <w:tabs>
          <w:tab w:val="left" w:pos="9540"/>
        </w:tabs>
        <w:spacing w:after="0" w:line="240" w:lineRule="auto"/>
        <w:ind w:left="-360" w:right="-270"/>
        <w:contextualSpacing/>
        <w:jc w:val="center"/>
        <w:rPr>
          <w:rFonts w:ascii="Arial" w:hAnsi="Arial" w:cs="Arial"/>
          <w:b/>
          <w:sz w:val="32"/>
          <w:szCs w:val="32"/>
        </w:rPr>
      </w:pPr>
    </w:p>
    <w:p w14:paraId="19BA5E91" w14:textId="1FDC3A10" w:rsidR="00265184" w:rsidRPr="006E01B0" w:rsidRDefault="00265184" w:rsidP="00265184">
      <w:pPr>
        <w:tabs>
          <w:tab w:val="left" w:pos="9540"/>
        </w:tabs>
        <w:spacing w:after="0" w:line="240" w:lineRule="auto"/>
        <w:ind w:left="-360" w:right="-270"/>
        <w:contextualSpacing/>
        <w:jc w:val="center"/>
        <w:rPr>
          <w:rFonts w:ascii="Arial" w:hAnsi="Arial" w:cs="Arial"/>
          <w:b/>
          <w:sz w:val="28"/>
          <w:szCs w:val="28"/>
        </w:rPr>
      </w:pPr>
      <w:r>
        <w:rPr>
          <w:rFonts w:ascii="Arial" w:hAnsi="Arial" w:cs="Arial"/>
          <w:b/>
          <w:sz w:val="28"/>
          <w:szCs w:val="28"/>
        </w:rPr>
        <w:t xml:space="preserve">NBC’s </w:t>
      </w:r>
      <w:r>
        <w:rPr>
          <w:rFonts w:ascii="Arial" w:hAnsi="Arial" w:cs="Arial"/>
          <w:b/>
          <w:i/>
          <w:sz w:val="28"/>
          <w:szCs w:val="28"/>
        </w:rPr>
        <w:t>The Voice</w:t>
      </w:r>
      <w:r>
        <w:rPr>
          <w:rFonts w:ascii="Arial" w:hAnsi="Arial" w:cs="Arial"/>
          <w:b/>
          <w:sz w:val="28"/>
          <w:szCs w:val="28"/>
        </w:rPr>
        <w:t xml:space="preserve"> Finalist and </w:t>
      </w:r>
      <w:r>
        <w:rPr>
          <w:rFonts w:ascii="Arial" w:hAnsi="Arial" w:cs="Arial"/>
          <w:b/>
          <w:i/>
          <w:sz w:val="28"/>
          <w:szCs w:val="28"/>
        </w:rPr>
        <w:t>Phantom of the Opera</w:t>
      </w:r>
      <w:r>
        <w:rPr>
          <w:rFonts w:ascii="Arial" w:hAnsi="Arial" w:cs="Arial"/>
          <w:b/>
          <w:sz w:val="28"/>
          <w:szCs w:val="28"/>
        </w:rPr>
        <w:t xml:space="preserve"> Star Chris Mann</w:t>
      </w:r>
    </w:p>
    <w:p w14:paraId="4A4B329C" w14:textId="41ADE130" w:rsidR="00265184" w:rsidRDefault="00265184" w:rsidP="00265184">
      <w:pPr>
        <w:shd w:val="clear" w:color="auto" w:fill="FFFFFF"/>
        <w:spacing w:after="0" w:line="240" w:lineRule="auto"/>
        <w:contextualSpacing/>
        <w:jc w:val="center"/>
        <w:rPr>
          <w:rFonts w:ascii="Arial" w:hAnsi="Arial" w:cs="Arial"/>
          <w:b/>
          <w:sz w:val="24"/>
          <w:szCs w:val="24"/>
        </w:rPr>
      </w:pPr>
      <w:r>
        <w:rPr>
          <w:rFonts w:ascii="Arial" w:hAnsi="Arial" w:cs="Arial"/>
          <w:b/>
          <w:sz w:val="28"/>
          <w:szCs w:val="28"/>
        </w:rPr>
        <w:t>to Headline the Arcadia Performing Arts Center Inaugural Gala</w:t>
      </w:r>
    </w:p>
    <w:p w14:paraId="7E7DD6DC" w14:textId="77777777" w:rsidR="00265184" w:rsidRDefault="00265184" w:rsidP="00265184">
      <w:pPr>
        <w:shd w:val="clear" w:color="auto" w:fill="FFFFFF"/>
        <w:spacing w:after="0" w:line="240" w:lineRule="auto"/>
        <w:contextualSpacing/>
        <w:rPr>
          <w:rFonts w:ascii="Arial" w:hAnsi="Arial" w:cs="Arial"/>
          <w:b/>
          <w:sz w:val="24"/>
          <w:szCs w:val="24"/>
        </w:rPr>
      </w:pPr>
    </w:p>
    <w:p w14:paraId="4FC09A27" w14:textId="77777777" w:rsidR="00BF68E1" w:rsidRPr="006E01B0" w:rsidRDefault="00231942" w:rsidP="00BF68E1">
      <w:pPr>
        <w:shd w:val="clear" w:color="auto" w:fill="FFFFFF"/>
        <w:spacing w:after="0" w:line="240" w:lineRule="auto"/>
        <w:contextualSpacing/>
        <w:rPr>
          <w:rFonts w:ascii="Arial" w:eastAsia="Times New Roman" w:hAnsi="Arial" w:cs="Arial"/>
          <w:color w:val="222222"/>
          <w:sz w:val="24"/>
          <w:szCs w:val="24"/>
        </w:rPr>
      </w:pPr>
      <w:r>
        <w:rPr>
          <w:rFonts w:ascii="Arial" w:hAnsi="Arial" w:cs="Arial"/>
          <w:b/>
          <w:sz w:val="24"/>
          <w:szCs w:val="24"/>
        </w:rPr>
        <w:t xml:space="preserve">WHO:  </w:t>
      </w:r>
      <w:r w:rsidR="00AC2ADF" w:rsidRPr="00AC2ADF">
        <w:rPr>
          <w:rFonts w:ascii="Arial" w:hAnsi="Arial" w:cs="Arial"/>
          <w:sz w:val="24"/>
          <w:szCs w:val="24"/>
        </w:rPr>
        <w:t>Chris Mann will headline the Arcadia Performing Arts Center’s Inaugural Gala.</w:t>
      </w:r>
      <w:r w:rsidR="00AC2ADF">
        <w:rPr>
          <w:rFonts w:ascii="Arial" w:hAnsi="Arial" w:cs="Arial"/>
          <w:sz w:val="24"/>
          <w:szCs w:val="24"/>
        </w:rPr>
        <w:t xml:space="preserve"> Also known as </w:t>
      </w:r>
      <w:r w:rsidR="00AC2ADF" w:rsidRPr="006E01B0">
        <w:rPr>
          <w:rFonts w:ascii="Arial" w:eastAsia="Times New Roman" w:hAnsi="Arial" w:cs="Arial"/>
          <w:color w:val="222222"/>
          <w:sz w:val="24"/>
          <w:szCs w:val="24"/>
        </w:rPr>
        <w:t>Christina Aguilera's finalist on NBC's </w:t>
      </w:r>
      <w:r w:rsidR="00AC2ADF" w:rsidRPr="006E01B0">
        <w:rPr>
          <w:rFonts w:ascii="Arial" w:eastAsia="Times New Roman" w:hAnsi="Arial" w:cs="Arial"/>
          <w:i/>
          <w:iCs/>
          <w:color w:val="222222"/>
          <w:sz w:val="24"/>
          <w:szCs w:val="24"/>
        </w:rPr>
        <w:t>The Voice</w:t>
      </w:r>
      <w:r w:rsidR="00AC2ADF">
        <w:rPr>
          <w:rFonts w:ascii="Arial" w:eastAsia="Times New Roman" w:hAnsi="Arial" w:cs="Arial"/>
          <w:color w:val="222222"/>
          <w:sz w:val="24"/>
          <w:szCs w:val="24"/>
        </w:rPr>
        <w:t xml:space="preserve">, Chris Mann </w:t>
      </w:r>
      <w:r w:rsidR="00AC2ADF" w:rsidRPr="006E01B0">
        <w:rPr>
          <w:rFonts w:ascii="Arial" w:eastAsia="Times New Roman" w:hAnsi="Arial" w:cs="Arial"/>
          <w:color w:val="222222"/>
          <w:sz w:val="24"/>
          <w:szCs w:val="24"/>
        </w:rPr>
        <w:t>has performed at the White House, headlined his own national symphony tour, and reached millions of viewers with his PBS concert </w:t>
      </w:r>
      <w:r w:rsidR="00AC2ADF" w:rsidRPr="006E01B0">
        <w:rPr>
          <w:rFonts w:ascii="Arial" w:eastAsia="Times New Roman" w:hAnsi="Arial" w:cs="Arial"/>
          <w:i/>
          <w:iCs/>
          <w:color w:val="222222"/>
          <w:sz w:val="24"/>
          <w:szCs w:val="24"/>
        </w:rPr>
        <w:t>Chris Mann in Concert: A Mann for All Seasons. </w:t>
      </w:r>
      <w:r w:rsidR="00BF68E1">
        <w:rPr>
          <w:rFonts w:ascii="Arial" w:eastAsia="Times New Roman" w:hAnsi="Arial" w:cs="Arial"/>
          <w:iCs/>
          <w:color w:val="222222"/>
          <w:sz w:val="24"/>
          <w:szCs w:val="24"/>
        </w:rPr>
        <w:t>During</w:t>
      </w:r>
      <w:r w:rsidR="00BF68E1" w:rsidRPr="006E01B0">
        <w:rPr>
          <w:rFonts w:ascii="Arial" w:eastAsia="Times New Roman" w:hAnsi="Arial" w:cs="Arial"/>
          <w:i/>
          <w:iCs/>
          <w:color w:val="222222"/>
          <w:sz w:val="24"/>
          <w:szCs w:val="24"/>
        </w:rPr>
        <w:t xml:space="preserve"> The Phantom of the Opera</w:t>
      </w:r>
      <w:r w:rsidR="00BF68E1" w:rsidRPr="006E01B0">
        <w:rPr>
          <w:rFonts w:ascii="Arial" w:eastAsia="Times New Roman" w:hAnsi="Arial" w:cs="Arial"/>
          <w:color w:val="222222"/>
          <w:sz w:val="24"/>
          <w:szCs w:val="24"/>
        </w:rPr>
        <w:t>'s 25th Anniversary Tour,</w:t>
      </w:r>
      <w:r w:rsidR="00BF68E1" w:rsidRPr="006E01B0">
        <w:rPr>
          <w:rFonts w:ascii="Arial" w:eastAsia="Times New Roman" w:hAnsi="Arial" w:cs="Arial"/>
          <w:i/>
          <w:iCs/>
          <w:color w:val="222222"/>
          <w:sz w:val="24"/>
          <w:szCs w:val="24"/>
        </w:rPr>
        <w:t> </w:t>
      </w:r>
      <w:r w:rsidR="00BF68E1" w:rsidRPr="006E01B0">
        <w:rPr>
          <w:rFonts w:ascii="Arial" w:eastAsia="Times New Roman" w:hAnsi="Arial" w:cs="Arial"/>
          <w:color w:val="222222"/>
          <w:sz w:val="24"/>
          <w:szCs w:val="24"/>
        </w:rPr>
        <w:t xml:space="preserve">Chris Mann's 2-years of 700 performances </w:t>
      </w:r>
      <w:r w:rsidR="00BF68E1">
        <w:rPr>
          <w:rFonts w:ascii="Arial" w:eastAsia="Times New Roman" w:hAnsi="Arial" w:cs="Arial"/>
          <w:color w:val="222222"/>
          <w:sz w:val="24"/>
          <w:szCs w:val="24"/>
        </w:rPr>
        <w:t xml:space="preserve">as The Phantom </w:t>
      </w:r>
      <w:r w:rsidR="00BF68E1" w:rsidRPr="006E01B0">
        <w:rPr>
          <w:rFonts w:ascii="Arial" w:eastAsia="Times New Roman" w:hAnsi="Arial" w:cs="Arial"/>
          <w:color w:val="222222"/>
          <w:sz w:val="24"/>
          <w:szCs w:val="24"/>
        </w:rPr>
        <w:t>were hailed as "the best P</w:t>
      </w:r>
      <w:r w:rsidR="00BF68E1">
        <w:rPr>
          <w:rFonts w:ascii="Arial" w:eastAsia="Times New Roman" w:hAnsi="Arial" w:cs="Arial"/>
          <w:color w:val="222222"/>
          <w:sz w:val="24"/>
          <w:szCs w:val="24"/>
        </w:rPr>
        <w:t>hantom since Michael Crawford.”</w:t>
      </w:r>
    </w:p>
    <w:p w14:paraId="32010ADA" w14:textId="07C9474A" w:rsidR="00AC2ADF" w:rsidRDefault="00AC2ADF" w:rsidP="00BF68E1">
      <w:pPr>
        <w:shd w:val="clear" w:color="auto" w:fill="FFFFFF"/>
        <w:spacing w:after="0" w:line="240" w:lineRule="auto"/>
        <w:contextualSpacing/>
        <w:rPr>
          <w:rFonts w:ascii="Arial" w:hAnsi="Arial" w:cs="Arial"/>
          <w:b/>
          <w:sz w:val="24"/>
          <w:szCs w:val="24"/>
        </w:rPr>
      </w:pPr>
    </w:p>
    <w:p w14:paraId="45771634" w14:textId="1192A0E8" w:rsidR="00265184" w:rsidRPr="006E01B0" w:rsidRDefault="00231942" w:rsidP="00265184">
      <w:pPr>
        <w:shd w:val="clear" w:color="auto" w:fill="FFFFFF"/>
        <w:spacing w:after="0" w:line="240" w:lineRule="auto"/>
        <w:contextualSpacing/>
        <w:rPr>
          <w:rFonts w:ascii="Arial" w:eastAsia="Times New Roman" w:hAnsi="Arial" w:cs="Arial"/>
          <w:color w:val="222222"/>
          <w:sz w:val="24"/>
          <w:szCs w:val="24"/>
        </w:rPr>
      </w:pPr>
      <w:r>
        <w:rPr>
          <w:rFonts w:ascii="Arial" w:hAnsi="Arial" w:cs="Arial"/>
          <w:b/>
          <w:sz w:val="24"/>
          <w:szCs w:val="24"/>
        </w:rPr>
        <w:t xml:space="preserve">WHAT:  </w:t>
      </w:r>
      <w:r w:rsidR="00265184" w:rsidRPr="006E01B0">
        <w:rPr>
          <w:rFonts w:ascii="Arial" w:eastAsia="Times New Roman" w:hAnsi="Arial" w:cs="Arial"/>
          <w:color w:val="222222"/>
          <w:sz w:val="24"/>
          <w:szCs w:val="24"/>
        </w:rPr>
        <w:t>At the Arcadia Performing Arts Center</w:t>
      </w:r>
      <w:r w:rsidR="00265184">
        <w:rPr>
          <w:rFonts w:ascii="Arial" w:eastAsia="Times New Roman" w:hAnsi="Arial" w:cs="Arial"/>
          <w:color w:val="222222"/>
          <w:sz w:val="24"/>
          <w:szCs w:val="24"/>
        </w:rPr>
        <w:t xml:space="preserve"> on September 16, 2017</w:t>
      </w:r>
      <w:r w:rsidR="00265184" w:rsidRPr="006E01B0">
        <w:rPr>
          <w:rFonts w:ascii="Arial" w:eastAsia="Times New Roman" w:hAnsi="Arial" w:cs="Arial"/>
          <w:color w:val="222222"/>
          <w:sz w:val="24"/>
          <w:szCs w:val="24"/>
        </w:rPr>
        <w:t xml:space="preserve">, </w:t>
      </w:r>
      <w:r w:rsidR="00265184">
        <w:rPr>
          <w:rFonts w:ascii="Arial" w:hAnsi="Arial" w:cs="Arial"/>
          <w:i/>
          <w:sz w:val="24"/>
          <w:szCs w:val="24"/>
        </w:rPr>
        <w:t xml:space="preserve">Inaugural Gala: Chris Mann </w:t>
      </w:r>
      <w:r w:rsidR="00265184">
        <w:rPr>
          <w:rFonts w:ascii="Arial" w:hAnsi="Arial" w:cs="Arial"/>
          <w:sz w:val="24"/>
          <w:szCs w:val="24"/>
        </w:rPr>
        <w:t xml:space="preserve">will showcase </w:t>
      </w:r>
      <w:r w:rsidR="00265184" w:rsidRPr="006E01B0">
        <w:rPr>
          <w:rFonts w:ascii="Arial" w:eastAsia="Times New Roman" w:hAnsi="Arial" w:cs="Arial"/>
          <w:color w:val="222222"/>
          <w:sz w:val="24"/>
          <w:szCs w:val="24"/>
        </w:rPr>
        <w:t xml:space="preserve">award-winning favorites with </w:t>
      </w:r>
      <w:r w:rsidR="00BF68E1">
        <w:rPr>
          <w:rFonts w:ascii="Arial" w:eastAsia="Times New Roman" w:hAnsi="Arial" w:cs="Arial"/>
          <w:color w:val="222222"/>
          <w:sz w:val="24"/>
          <w:szCs w:val="24"/>
        </w:rPr>
        <w:t>global talent</w:t>
      </w:r>
      <w:r w:rsidR="00265184">
        <w:rPr>
          <w:rFonts w:ascii="Arial" w:eastAsia="Times New Roman" w:hAnsi="Arial" w:cs="Arial"/>
          <w:color w:val="222222"/>
          <w:sz w:val="24"/>
          <w:szCs w:val="24"/>
        </w:rPr>
        <w:t xml:space="preserve"> </w:t>
      </w:r>
      <w:r w:rsidR="00265184" w:rsidRPr="006E01B0">
        <w:rPr>
          <w:rFonts w:ascii="Arial" w:eastAsia="Times New Roman" w:hAnsi="Arial" w:cs="Arial"/>
          <w:color w:val="222222"/>
          <w:sz w:val="24"/>
          <w:szCs w:val="24"/>
        </w:rPr>
        <w:t>Maki Hsieh</w:t>
      </w:r>
      <w:r w:rsidR="00265184">
        <w:rPr>
          <w:rFonts w:ascii="Arial" w:eastAsia="Times New Roman" w:hAnsi="Arial" w:cs="Arial"/>
          <w:color w:val="222222"/>
          <w:sz w:val="24"/>
          <w:szCs w:val="24"/>
        </w:rPr>
        <w:t>,</w:t>
      </w:r>
      <w:r w:rsidR="00265184" w:rsidRPr="006E01B0">
        <w:rPr>
          <w:rFonts w:ascii="Arial" w:eastAsia="Times New Roman" w:hAnsi="Arial" w:cs="Arial"/>
          <w:color w:val="222222"/>
          <w:sz w:val="24"/>
          <w:szCs w:val="24"/>
        </w:rPr>
        <w:t xml:space="preserve"> and </w:t>
      </w:r>
      <w:r w:rsidR="00BF68E1">
        <w:rPr>
          <w:rFonts w:ascii="Arial" w:eastAsia="Times New Roman" w:hAnsi="Arial" w:cs="Arial"/>
          <w:color w:val="222222"/>
          <w:sz w:val="24"/>
          <w:szCs w:val="24"/>
        </w:rPr>
        <w:t>125 young artists from the c</w:t>
      </w:r>
      <w:r w:rsidR="002A4343">
        <w:rPr>
          <w:rFonts w:ascii="Arial" w:eastAsia="Times New Roman" w:hAnsi="Arial" w:cs="Arial"/>
          <w:color w:val="222222"/>
          <w:sz w:val="24"/>
          <w:szCs w:val="24"/>
        </w:rPr>
        <w:t>enter’s</w:t>
      </w:r>
      <w:r w:rsidR="00FF3D0F">
        <w:rPr>
          <w:rFonts w:ascii="Arial" w:eastAsia="Times New Roman" w:hAnsi="Arial" w:cs="Arial"/>
          <w:color w:val="222222"/>
          <w:sz w:val="24"/>
          <w:szCs w:val="24"/>
        </w:rPr>
        <w:t xml:space="preserve"> </w:t>
      </w:r>
      <w:r w:rsidR="00265184">
        <w:rPr>
          <w:rFonts w:ascii="Arial" w:eastAsia="Times New Roman" w:hAnsi="Arial" w:cs="Arial"/>
          <w:color w:val="222222"/>
          <w:sz w:val="24"/>
          <w:szCs w:val="24"/>
        </w:rPr>
        <w:t xml:space="preserve">resident companies </w:t>
      </w:r>
      <w:r w:rsidR="00265184" w:rsidRPr="006E01B0">
        <w:rPr>
          <w:rFonts w:ascii="Arial" w:eastAsia="Times New Roman" w:hAnsi="Arial" w:cs="Arial"/>
          <w:color w:val="222222"/>
          <w:sz w:val="24"/>
          <w:szCs w:val="24"/>
        </w:rPr>
        <w:t xml:space="preserve">Arcadia Stage, </w:t>
      </w:r>
      <w:r w:rsidR="00265184">
        <w:rPr>
          <w:rFonts w:ascii="Arial" w:eastAsia="Times New Roman" w:hAnsi="Arial" w:cs="Arial"/>
          <w:color w:val="222222"/>
          <w:sz w:val="24"/>
          <w:szCs w:val="24"/>
        </w:rPr>
        <w:t xml:space="preserve">Band, </w:t>
      </w:r>
      <w:r w:rsidR="00265184" w:rsidRPr="006E01B0">
        <w:rPr>
          <w:rFonts w:ascii="Arial" w:eastAsia="Times New Roman" w:hAnsi="Arial" w:cs="Arial"/>
          <w:color w:val="222222"/>
          <w:sz w:val="24"/>
          <w:szCs w:val="24"/>
        </w:rPr>
        <w:t>Chanteur</w:t>
      </w:r>
      <w:r w:rsidR="00265184">
        <w:rPr>
          <w:rFonts w:ascii="Arial" w:eastAsia="Times New Roman" w:hAnsi="Arial" w:cs="Arial"/>
          <w:color w:val="222222"/>
          <w:sz w:val="24"/>
          <w:szCs w:val="24"/>
        </w:rPr>
        <w:t xml:space="preserve">s, Orchesis and Orchestra 3’s strings octet. </w:t>
      </w:r>
      <w:r w:rsidR="002A4343">
        <w:rPr>
          <w:rFonts w:ascii="Arial" w:eastAsia="Times New Roman" w:hAnsi="Arial" w:cs="Arial"/>
          <w:color w:val="222222"/>
          <w:sz w:val="24"/>
          <w:szCs w:val="24"/>
        </w:rPr>
        <w:t>The VIP Red Carpet Club opens at 5:30 p.m. and includes artist dress rehearsal, Q&amp;A, buffet and meet-and-greet. General Admissions</w:t>
      </w:r>
      <w:r w:rsidR="00265184">
        <w:rPr>
          <w:rFonts w:ascii="Arial" w:hAnsi="Arial" w:cs="Arial"/>
          <w:sz w:val="24"/>
          <w:szCs w:val="24"/>
        </w:rPr>
        <w:t xml:space="preserve"> doors open at 7:30 p.m. for the 8:00 p.m. concert, which ends at 9:30 p.m.</w:t>
      </w:r>
    </w:p>
    <w:p w14:paraId="354BBE8F" w14:textId="03F768AB" w:rsidR="00274E55" w:rsidRPr="00274E55" w:rsidRDefault="00274E55" w:rsidP="009670AF">
      <w:pPr>
        <w:ind w:left="990" w:hanging="990"/>
        <w:contextualSpacing/>
        <w:rPr>
          <w:rFonts w:ascii="Arial" w:hAnsi="Arial" w:cs="Arial"/>
          <w:b/>
          <w:i/>
          <w:sz w:val="24"/>
          <w:szCs w:val="24"/>
        </w:rPr>
      </w:pPr>
    </w:p>
    <w:p w14:paraId="7AF7F68E" w14:textId="48D927A1" w:rsidR="00274E55" w:rsidRPr="00265184" w:rsidRDefault="009670AF" w:rsidP="009670AF">
      <w:pPr>
        <w:contextualSpacing/>
        <w:rPr>
          <w:rFonts w:ascii="Arial" w:hAnsi="Arial" w:cs="Arial"/>
          <w:sz w:val="24"/>
          <w:szCs w:val="24"/>
        </w:rPr>
      </w:pPr>
      <w:r>
        <w:rPr>
          <w:rFonts w:ascii="Arial" w:hAnsi="Arial" w:cs="Arial"/>
          <w:b/>
          <w:sz w:val="24"/>
          <w:szCs w:val="24"/>
        </w:rPr>
        <w:t>TICKETS:   </w:t>
      </w:r>
      <w:r w:rsidRPr="00265184">
        <w:rPr>
          <w:rFonts w:ascii="Arial" w:hAnsi="Arial" w:cs="Arial"/>
          <w:sz w:val="24"/>
          <w:szCs w:val="24"/>
        </w:rPr>
        <w:t>$200 VIP, $100 front orchestra, $49 - $89 rear orchestra, $39 box seats, $19 mezzanine with additional promotions and</w:t>
      </w:r>
      <w:r w:rsidR="00274E55" w:rsidRPr="00265184">
        <w:rPr>
          <w:rFonts w:ascii="Arial" w:hAnsi="Arial" w:cs="Arial"/>
          <w:sz w:val="24"/>
          <w:szCs w:val="24"/>
        </w:rPr>
        <w:t xml:space="preserve"> discounts for seniors, students, and groups</w:t>
      </w:r>
    </w:p>
    <w:p w14:paraId="049B9792" w14:textId="77777777" w:rsidR="00265184" w:rsidRDefault="00265184" w:rsidP="009670AF">
      <w:pPr>
        <w:contextualSpacing/>
        <w:rPr>
          <w:rFonts w:ascii="Arial" w:hAnsi="Arial" w:cs="Arial"/>
          <w:b/>
          <w:sz w:val="24"/>
          <w:szCs w:val="24"/>
        </w:rPr>
      </w:pPr>
    </w:p>
    <w:p w14:paraId="5B81002C" w14:textId="4C808EED" w:rsidR="00231942" w:rsidRDefault="00231942" w:rsidP="009670AF">
      <w:pPr>
        <w:contextualSpacing/>
        <w:rPr>
          <w:rFonts w:ascii="Arial" w:hAnsi="Arial" w:cs="Arial"/>
          <w:b/>
          <w:sz w:val="24"/>
          <w:szCs w:val="24"/>
        </w:rPr>
      </w:pPr>
      <w:r>
        <w:rPr>
          <w:rFonts w:ascii="Arial" w:hAnsi="Arial" w:cs="Arial"/>
          <w:b/>
          <w:sz w:val="24"/>
          <w:szCs w:val="24"/>
        </w:rPr>
        <w:t xml:space="preserve">WHEN &amp; WHERE:  </w:t>
      </w:r>
    </w:p>
    <w:p w14:paraId="7EF08569" w14:textId="6EEDBE83" w:rsidR="00231942" w:rsidRDefault="00265184" w:rsidP="009670AF">
      <w:pPr>
        <w:spacing w:after="0" w:line="240" w:lineRule="auto"/>
        <w:contextualSpacing/>
        <w:rPr>
          <w:rFonts w:ascii="Arial" w:hAnsi="Arial" w:cs="Arial"/>
          <w:sz w:val="24"/>
          <w:szCs w:val="24"/>
        </w:rPr>
      </w:pPr>
      <w:r>
        <w:rPr>
          <w:rFonts w:ascii="Arial" w:hAnsi="Arial" w:cs="Arial"/>
          <w:sz w:val="24"/>
          <w:szCs w:val="24"/>
        </w:rPr>
        <w:t xml:space="preserve">Saturday, </w:t>
      </w:r>
      <w:r w:rsidRPr="00265184">
        <w:rPr>
          <w:rFonts w:ascii="Arial" w:hAnsi="Arial" w:cs="Arial"/>
          <w:sz w:val="24"/>
          <w:szCs w:val="24"/>
        </w:rPr>
        <w:t>September 16, 2017</w:t>
      </w:r>
    </w:p>
    <w:p w14:paraId="57319EEB" w14:textId="3BF00B5E" w:rsidR="00265184" w:rsidRPr="00265184" w:rsidRDefault="00265184" w:rsidP="009670AF">
      <w:pPr>
        <w:spacing w:after="0" w:line="240" w:lineRule="auto"/>
        <w:contextualSpacing/>
        <w:rPr>
          <w:rFonts w:ascii="Arial" w:hAnsi="Arial" w:cs="Arial"/>
          <w:sz w:val="24"/>
          <w:szCs w:val="24"/>
        </w:rPr>
      </w:pPr>
      <w:r w:rsidRPr="00265184">
        <w:rPr>
          <w:rFonts w:ascii="Arial" w:hAnsi="Arial" w:cs="Arial"/>
          <w:sz w:val="24"/>
          <w:szCs w:val="24"/>
        </w:rPr>
        <w:t>8 p.m. – 9:30 p.m.</w:t>
      </w:r>
      <w:r>
        <w:rPr>
          <w:rFonts w:ascii="Arial" w:hAnsi="Arial" w:cs="Arial"/>
          <w:sz w:val="24"/>
          <w:szCs w:val="24"/>
        </w:rPr>
        <w:t xml:space="preserve"> (Doors open for </w:t>
      </w:r>
      <w:r w:rsidRPr="00265184">
        <w:rPr>
          <w:rFonts w:ascii="Arial" w:hAnsi="Arial" w:cs="Arial"/>
          <w:sz w:val="24"/>
          <w:szCs w:val="24"/>
        </w:rPr>
        <w:t>VIP Red Carpet Club at 5:30 p.m.;</w:t>
      </w:r>
      <w:r>
        <w:rPr>
          <w:rFonts w:ascii="Arial" w:hAnsi="Arial" w:cs="Arial"/>
          <w:b/>
          <w:sz w:val="24"/>
          <w:szCs w:val="24"/>
        </w:rPr>
        <w:t xml:space="preserve"> </w:t>
      </w:r>
      <w:r>
        <w:rPr>
          <w:rFonts w:ascii="Arial" w:hAnsi="Arial" w:cs="Arial"/>
          <w:sz w:val="24"/>
          <w:szCs w:val="24"/>
        </w:rPr>
        <w:t>d</w:t>
      </w:r>
      <w:r w:rsidRPr="00265184">
        <w:rPr>
          <w:rFonts w:ascii="Arial" w:hAnsi="Arial" w:cs="Arial"/>
          <w:sz w:val="24"/>
          <w:szCs w:val="24"/>
        </w:rPr>
        <w:t>oors open</w:t>
      </w:r>
      <w:r>
        <w:rPr>
          <w:rFonts w:ascii="Arial" w:hAnsi="Arial" w:cs="Arial"/>
          <w:sz w:val="24"/>
          <w:szCs w:val="24"/>
        </w:rPr>
        <w:t xml:space="preserve"> for general admission </w:t>
      </w:r>
      <w:r w:rsidRPr="00265184">
        <w:rPr>
          <w:rFonts w:ascii="Arial" w:hAnsi="Arial" w:cs="Arial"/>
          <w:sz w:val="24"/>
          <w:szCs w:val="24"/>
        </w:rPr>
        <w:t>at 7:30 p.m.</w:t>
      </w:r>
      <w:r>
        <w:rPr>
          <w:rFonts w:ascii="Arial" w:hAnsi="Arial" w:cs="Arial"/>
          <w:sz w:val="24"/>
          <w:szCs w:val="24"/>
        </w:rPr>
        <w:t>)</w:t>
      </w:r>
    </w:p>
    <w:p w14:paraId="6C3B148A" w14:textId="24E4182C" w:rsidR="00231942" w:rsidRPr="00265184" w:rsidRDefault="00265184" w:rsidP="009670AF">
      <w:pPr>
        <w:spacing w:after="0" w:line="240" w:lineRule="auto"/>
        <w:contextualSpacing/>
        <w:rPr>
          <w:rFonts w:ascii="Arial" w:hAnsi="Arial" w:cs="Arial"/>
          <w:sz w:val="24"/>
          <w:szCs w:val="24"/>
        </w:rPr>
      </w:pPr>
      <w:r>
        <w:rPr>
          <w:rFonts w:ascii="Arial" w:hAnsi="Arial" w:cs="Arial"/>
          <w:sz w:val="24"/>
          <w:szCs w:val="24"/>
        </w:rPr>
        <w:t xml:space="preserve">at the </w:t>
      </w:r>
      <w:r>
        <w:rPr>
          <w:rFonts w:ascii="Arial" w:hAnsi="Arial" w:cs="Arial"/>
          <w:sz w:val="24"/>
          <w:szCs w:val="24"/>
        </w:rPr>
        <w:br/>
      </w:r>
      <w:r w:rsidR="00274E55" w:rsidRPr="00265184">
        <w:rPr>
          <w:rFonts w:ascii="Arial" w:hAnsi="Arial" w:cs="Arial"/>
          <w:sz w:val="24"/>
          <w:szCs w:val="24"/>
        </w:rPr>
        <w:t>Arcadia Performing Arts Center</w:t>
      </w:r>
      <w:r w:rsidR="0038049A">
        <w:rPr>
          <w:rFonts w:ascii="Arial" w:hAnsi="Arial" w:cs="Arial"/>
          <w:sz w:val="24"/>
          <w:szCs w:val="24"/>
        </w:rPr>
        <w:t>, 188 Campus Drive, Arcadia CA 91007</w:t>
      </w:r>
    </w:p>
    <w:p w14:paraId="318FD4AA" w14:textId="50EE0D8C" w:rsidR="00231942" w:rsidRPr="00265184" w:rsidRDefault="00274E55" w:rsidP="009670AF">
      <w:pPr>
        <w:spacing w:after="0" w:line="240" w:lineRule="auto"/>
        <w:contextualSpacing/>
        <w:rPr>
          <w:rFonts w:ascii="Arial" w:hAnsi="Arial" w:cs="Arial"/>
          <w:sz w:val="24"/>
          <w:szCs w:val="24"/>
        </w:rPr>
      </w:pPr>
      <w:r w:rsidRPr="00265184">
        <w:rPr>
          <w:rFonts w:ascii="Arial" w:hAnsi="Arial" w:cs="Arial"/>
          <w:sz w:val="24"/>
          <w:szCs w:val="24"/>
        </w:rPr>
        <w:t>Box Office: (626) 821-1781</w:t>
      </w:r>
      <w:r w:rsidR="00231942" w:rsidRPr="00265184">
        <w:rPr>
          <w:rFonts w:ascii="Arial" w:hAnsi="Arial" w:cs="Arial"/>
          <w:sz w:val="24"/>
          <w:szCs w:val="24"/>
        </w:rPr>
        <w:t xml:space="preserve"> or visit: </w:t>
      </w:r>
      <w:hyperlink r:id="rId7" w:history="1">
        <w:r w:rsidRPr="00265184">
          <w:rPr>
            <w:rStyle w:val="Hyperlink"/>
            <w:rFonts w:ascii="Arial" w:hAnsi="Arial" w:cs="Arial"/>
            <w:sz w:val="24"/>
            <w:szCs w:val="24"/>
          </w:rPr>
          <w:t>www.arcadiapaf.org</w:t>
        </w:r>
      </w:hyperlink>
    </w:p>
    <w:p w14:paraId="670B82B1" w14:textId="37E980E4" w:rsidR="00231942" w:rsidRDefault="00231942" w:rsidP="009670AF">
      <w:pPr>
        <w:spacing w:after="0" w:line="240" w:lineRule="auto"/>
        <w:contextualSpacing/>
        <w:rPr>
          <w:rFonts w:ascii="Arial" w:hAnsi="Arial" w:cs="Arial"/>
          <w:b/>
          <w:sz w:val="24"/>
          <w:szCs w:val="24"/>
        </w:rPr>
      </w:pPr>
    </w:p>
    <w:p w14:paraId="140270D0" w14:textId="77777777" w:rsidR="002228FE" w:rsidRDefault="002228FE" w:rsidP="009670AF">
      <w:pPr>
        <w:spacing w:after="0" w:line="240" w:lineRule="auto"/>
        <w:contextualSpacing/>
        <w:rPr>
          <w:rFonts w:ascii="Arial" w:hAnsi="Arial" w:cs="Arial"/>
          <w:b/>
          <w:sz w:val="24"/>
          <w:szCs w:val="24"/>
        </w:rPr>
      </w:pPr>
    </w:p>
    <w:p w14:paraId="205C7B64" w14:textId="54543CEF" w:rsidR="00274E55" w:rsidRDefault="00231942" w:rsidP="009670AF">
      <w:pPr>
        <w:contextualSpacing/>
        <w:jc w:val="center"/>
        <w:rPr>
          <w:rFonts w:ascii="Arial" w:hAnsi="Arial" w:cs="Arial"/>
          <w:b/>
          <w:sz w:val="24"/>
          <w:szCs w:val="24"/>
        </w:rPr>
      </w:pPr>
      <w:r>
        <w:rPr>
          <w:rFonts w:ascii="Arial" w:hAnsi="Arial" w:cs="Arial"/>
          <w:b/>
          <w:sz w:val="24"/>
          <w:szCs w:val="24"/>
        </w:rPr>
        <w:t xml:space="preserve">FOR MORE INFORMATION, VISIT </w:t>
      </w:r>
      <w:hyperlink r:id="rId8" w:history="1">
        <w:r w:rsidR="00274E55" w:rsidRPr="00274E55">
          <w:rPr>
            <w:rStyle w:val="Hyperlink"/>
            <w:rFonts w:ascii="Arial" w:hAnsi="Arial" w:cs="Arial"/>
            <w:sz w:val="24"/>
            <w:szCs w:val="24"/>
          </w:rPr>
          <w:t>WWW.ARCADIAPAF.ORG</w:t>
        </w:r>
      </w:hyperlink>
    </w:p>
    <w:p w14:paraId="38F1111E" w14:textId="06B8024A" w:rsidR="00DC48C4" w:rsidRPr="002228FE" w:rsidRDefault="00274E55" w:rsidP="009670AF">
      <w:pPr>
        <w:contextualSpacing/>
        <w:jc w:val="center"/>
        <w:rPr>
          <w:rFonts w:ascii="Arial" w:hAnsi="Arial" w:cs="Arial"/>
          <w:sz w:val="24"/>
          <w:szCs w:val="24"/>
        </w:rPr>
      </w:pPr>
      <w:r>
        <w:rPr>
          <w:rFonts w:ascii="Arial" w:hAnsi="Arial" w:cs="Arial"/>
          <w:b/>
          <w:sz w:val="24"/>
          <w:szCs w:val="24"/>
        </w:rPr>
        <w:t xml:space="preserve">FOR IMAGES, VISIT </w:t>
      </w:r>
      <w:hyperlink r:id="rId9" w:history="1">
        <w:r w:rsidR="00265184" w:rsidRPr="008373D3">
          <w:rPr>
            <w:rStyle w:val="Hyperlink"/>
            <w:rFonts w:ascii="Arial" w:hAnsi="Arial" w:cs="Arial"/>
            <w:b/>
            <w:sz w:val="24"/>
            <w:szCs w:val="24"/>
          </w:rPr>
          <w:t>https://www.chrismannmusic.com/media/photos</w:t>
        </w:r>
      </w:hyperlink>
      <w:r w:rsidR="00265184">
        <w:rPr>
          <w:rFonts w:ascii="Arial" w:hAnsi="Arial" w:cs="Arial"/>
          <w:b/>
          <w:sz w:val="24"/>
          <w:szCs w:val="24"/>
        </w:rPr>
        <w:br/>
      </w:r>
      <w:r w:rsidR="00265184">
        <w:rPr>
          <w:rFonts w:ascii="Arial" w:hAnsi="Arial" w:cs="Arial"/>
          <w:b/>
          <w:sz w:val="24"/>
          <w:szCs w:val="24"/>
        </w:rPr>
        <w:br/>
      </w:r>
      <w:r w:rsidR="009670AF" w:rsidRPr="008C44E3">
        <w:rPr>
          <w:rFonts w:ascii="Arial" w:hAnsi="Arial" w:cs="Arial"/>
          <w:sz w:val="24"/>
          <w:szCs w:val="24"/>
        </w:rPr>
        <w:t xml:space="preserve"> </w:t>
      </w:r>
      <w:r w:rsidR="002228FE" w:rsidRPr="008C44E3">
        <w:rPr>
          <w:rFonts w:ascii="Arial" w:hAnsi="Arial" w:cs="Arial"/>
          <w:sz w:val="24"/>
          <w:szCs w:val="24"/>
        </w:rPr>
        <w:t>#</w:t>
      </w:r>
      <w:r w:rsidR="00265184">
        <w:rPr>
          <w:rFonts w:ascii="Arial" w:hAnsi="Arial" w:cs="Arial"/>
          <w:sz w:val="24"/>
          <w:szCs w:val="24"/>
        </w:rPr>
        <w:t xml:space="preserve"> </w:t>
      </w:r>
      <w:r w:rsidR="002228FE" w:rsidRPr="008C44E3">
        <w:rPr>
          <w:rFonts w:ascii="Arial" w:hAnsi="Arial" w:cs="Arial"/>
          <w:sz w:val="24"/>
          <w:szCs w:val="24"/>
        </w:rPr>
        <w:t xml:space="preserve"> # </w:t>
      </w:r>
      <w:r w:rsidR="00265184">
        <w:rPr>
          <w:rFonts w:ascii="Arial" w:hAnsi="Arial" w:cs="Arial"/>
          <w:sz w:val="24"/>
          <w:szCs w:val="24"/>
        </w:rPr>
        <w:t xml:space="preserve"> </w:t>
      </w:r>
      <w:r w:rsidR="002228FE" w:rsidRPr="008C44E3">
        <w:rPr>
          <w:rFonts w:ascii="Arial" w:hAnsi="Arial" w:cs="Arial"/>
          <w:sz w:val="24"/>
          <w:szCs w:val="24"/>
        </w:rPr>
        <w:t>#</w:t>
      </w:r>
      <w:r w:rsidR="00265184">
        <w:rPr>
          <w:rFonts w:ascii="Arial" w:hAnsi="Arial" w:cs="Arial"/>
          <w:sz w:val="24"/>
          <w:szCs w:val="24"/>
        </w:rPr>
        <w:t xml:space="preserve"> </w:t>
      </w:r>
    </w:p>
    <w:sectPr w:rsidR="00DC48C4" w:rsidRPr="002228FE" w:rsidSect="005B7518">
      <w:pgSz w:w="12240" w:h="15840"/>
      <w:pgMar w:top="360" w:right="108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MinionPro-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D31F16"/>
    <w:multiLevelType w:val="hybridMultilevel"/>
    <w:tmpl w:val="9E5A5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9834BF"/>
    <w:multiLevelType w:val="hybridMultilevel"/>
    <w:tmpl w:val="C0CCD6D4"/>
    <w:lvl w:ilvl="0" w:tplc="C63A52E6">
      <w:start w:val="8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D3327B"/>
    <w:multiLevelType w:val="hybridMultilevel"/>
    <w:tmpl w:val="D4F2E69A"/>
    <w:lvl w:ilvl="0" w:tplc="CAA6D3DA">
      <w:start w:val="8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580496"/>
    <w:multiLevelType w:val="hybridMultilevel"/>
    <w:tmpl w:val="E7542BF6"/>
    <w:lvl w:ilvl="0" w:tplc="75A25C64">
      <w:start w:val="8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84C"/>
    <w:rsid w:val="00001B1D"/>
    <w:rsid w:val="0000698C"/>
    <w:rsid w:val="000241AE"/>
    <w:rsid w:val="00031936"/>
    <w:rsid w:val="0003413B"/>
    <w:rsid w:val="00034608"/>
    <w:rsid w:val="00044572"/>
    <w:rsid w:val="00065B93"/>
    <w:rsid w:val="00082D4F"/>
    <w:rsid w:val="000A0747"/>
    <w:rsid w:val="000C1E47"/>
    <w:rsid w:val="000D1DAF"/>
    <w:rsid w:val="000D5D68"/>
    <w:rsid w:val="000E0C79"/>
    <w:rsid w:val="00160FEE"/>
    <w:rsid w:val="00171BEA"/>
    <w:rsid w:val="00185A16"/>
    <w:rsid w:val="001A47F9"/>
    <w:rsid w:val="001A6DC1"/>
    <w:rsid w:val="001A73D6"/>
    <w:rsid w:val="001B2EFD"/>
    <w:rsid w:val="001D4780"/>
    <w:rsid w:val="001D6648"/>
    <w:rsid w:val="001D7EA2"/>
    <w:rsid w:val="001E7841"/>
    <w:rsid w:val="00201985"/>
    <w:rsid w:val="002106A9"/>
    <w:rsid w:val="002169C1"/>
    <w:rsid w:val="002213EF"/>
    <w:rsid w:val="002228FE"/>
    <w:rsid w:val="00231942"/>
    <w:rsid w:val="002462D3"/>
    <w:rsid w:val="00252AC9"/>
    <w:rsid w:val="00265184"/>
    <w:rsid w:val="002652B5"/>
    <w:rsid w:val="00274E55"/>
    <w:rsid w:val="00277416"/>
    <w:rsid w:val="0028638C"/>
    <w:rsid w:val="00287E91"/>
    <w:rsid w:val="002A072B"/>
    <w:rsid w:val="002A4343"/>
    <w:rsid w:val="002A5267"/>
    <w:rsid w:val="002B601D"/>
    <w:rsid w:val="002D258E"/>
    <w:rsid w:val="002E3464"/>
    <w:rsid w:val="002F0AE2"/>
    <w:rsid w:val="002F40E7"/>
    <w:rsid w:val="002F5772"/>
    <w:rsid w:val="002F61D2"/>
    <w:rsid w:val="003018C0"/>
    <w:rsid w:val="00305438"/>
    <w:rsid w:val="00310D4B"/>
    <w:rsid w:val="00356F6B"/>
    <w:rsid w:val="00361FFE"/>
    <w:rsid w:val="0037634F"/>
    <w:rsid w:val="0038049A"/>
    <w:rsid w:val="00386E0F"/>
    <w:rsid w:val="003968C7"/>
    <w:rsid w:val="003A26E3"/>
    <w:rsid w:val="003A559C"/>
    <w:rsid w:val="003B73BB"/>
    <w:rsid w:val="003C0149"/>
    <w:rsid w:val="003C5336"/>
    <w:rsid w:val="003E089A"/>
    <w:rsid w:val="003E5BA2"/>
    <w:rsid w:val="003F4D3F"/>
    <w:rsid w:val="004417C3"/>
    <w:rsid w:val="004424EE"/>
    <w:rsid w:val="00477AB4"/>
    <w:rsid w:val="00477B59"/>
    <w:rsid w:val="00480563"/>
    <w:rsid w:val="004A7465"/>
    <w:rsid w:val="004C429C"/>
    <w:rsid w:val="004E2BD3"/>
    <w:rsid w:val="004E55C6"/>
    <w:rsid w:val="004E64BC"/>
    <w:rsid w:val="004F305A"/>
    <w:rsid w:val="004F6D0D"/>
    <w:rsid w:val="00500935"/>
    <w:rsid w:val="00515699"/>
    <w:rsid w:val="005164E7"/>
    <w:rsid w:val="0052207A"/>
    <w:rsid w:val="005301E3"/>
    <w:rsid w:val="0053400F"/>
    <w:rsid w:val="005422FA"/>
    <w:rsid w:val="0054499D"/>
    <w:rsid w:val="00555573"/>
    <w:rsid w:val="00591318"/>
    <w:rsid w:val="005A7FB0"/>
    <w:rsid w:val="005B7518"/>
    <w:rsid w:val="005D4741"/>
    <w:rsid w:val="005E55AD"/>
    <w:rsid w:val="005F0392"/>
    <w:rsid w:val="005F5D61"/>
    <w:rsid w:val="005F5DD7"/>
    <w:rsid w:val="005F6C0A"/>
    <w:rsid w:val="00607216"/>
    <w:rsid w:val="006107D2"/>
    <w:rsid w:val="0064549B"/>
    <w:rsid w:val="00655938"/>
    <w:rsid w:val="00664922"/>
    <w:rsid w:val="006663A2"/>
    <w:rsid w:val="00671C89"/>
    <w:rsid w:val="006825DF"/>
    <w:rsid w:val="00683F4E"/>
    <w:rsid w:val="0068431A"/>
    <w:rsid w:val="00690449"/>
    <w:rsid w:val="006A0367"/>
    <w:rsid w:val="006A10D0"/>
    <w:rsid w:val="006A2C95"/>
    <w:rsid w:val="006B2319"/>
    <w:rsid w:val="006B5DCE"/>
    <w:rsid w:val="006C2154"/>
    <w:rsid w:val="006D309D"/>
    <w:rsid w:val="006D5EC3"/>
    <w:rsid w:val="006E01B0"/>
    <w:rsid w:val="006F733C"/>
    <w:rsid w:val="00705A03"/>
    <w:rsid w:val="0071523E"/>
    <w:rsid w:val="007171E4"/>
    <w:rsid w:val="007237D8"/>
    <w:rsid w:val="00733A26"/>
    <w:rsid w:val="00741892"/>
    <w:rsid w:val="00745B87"/>
    <w:rsid w:val="00746750"/>
    <w:rsid w:val="00755BA5"/>
    <w:rsid w:val="00776A93"/>
    <w:rsid w:val="00777804"/>
    <w:rsid w:val="0078566B"/>
    <w:rsid w:val="00791CD9"/>
    <w:rsid w:val="00797F19"/>
    <w:rsid w:val="007C2842"/>
    <w:rsid w:val="007C51D2"/>
    <w:rsid w:val="007E2435"/>
    <w:rsid w:val="00812F4A"/>
    <w:rsid w:val="00816BF9"/>
    <w:rsid w:val="00852358"/>
    <w:rsid w:val="00854680"/>
    <w:rsid w:val="00865A02"/>
    <w:rsid w:val="00865F97"/>
    <w:rsid w:val="00866D45"/>
    <w:rsid w:val="00870D1E"/>
    <w:rsid w:val="00872271"/>
    <w:rsid w:val="00880DB0"/>
    <w:rsid w:val="00890CC1"/>
    <w:rsid w:val="008C35D3"/>
    <w:rsid w:val="008C44E3"/>
    <w:rsid w:val="008E1598"/>
    <w:rsid w:val="008E4E49"/>
    <w:rsid w:val="00914C2C"/>
    <w:rsid w:val="009373EB"/>
    <w:rsid w:val="009578F3"/>
    <w:rsid w:val="009670AF"/>
    <w:rsid w:val="00980ABB"/>
    <w:rsid w:val="00980BE7"/>
    <w:rsid w:val="00992948"/>
    <w:rsid w:val="00993020"/>
    <w:rsid w:val="009B3690"/>
    <w:rsid w:val="009C1D8B"/>
    <w:rsid w:val="009C3C04"/>
    <w:rsid w:val="009C740E"/>
    <w:rsid w:val="009D5E7D"/>
    <w:rsid w:val="009F126C"/>
    <w:rsid w:val="00A06D52"/>
    <w:rsid w:val="00A06F8D"/>
    <w:rsid w:val="00A251C2"/>
    <w:rsid w:val="00A34290"/>
    <w:rsid w:val="00A3767A"/>
    <w:rsid w:val="00A65B81"/>
    <w:rsid w:val="00A65DC1"/>
    <w:rsid w:val="00A84D3B"/>
    <w:rsid w:val="00A87EFF"/>
    <w:rsid w:val="00AA3354"/>
    <w:rsid w:val="00AA40B1"/>
    <w:rsid w:val="00AA5594"/>
    <w:rsid w:val="00AA74F8"/>
    <w:rsid w:val="00AC2ADF"/>
    <w:rsid w:val="00AF7AE7"/>
    <w:rsid w:val="00B00D92"/>
    <w:rsid w:val="00B13BB6"/>
    <w:rsid w:val="00B30B50"/>
    <w:rsid w:val="00B31A3D"/>
    <w:rsid w:val="00B343BF"/>
    <w:rsid w:val="00B358CE"/>
    <w:rsid w:val="00B53C6A"/>
    <w:rsid w:val="00B629AB"/>
    <w:rsid w:val="00B6655C"/>
    <w:rsid w:val="00B8028C"/>
    <w:rsid w:val="00B906CA"/>
    <w:rsid w:val="00B94FD9"/>
    <w:rsid w:val="00BC38ED"/>
    <w:rsid w:val="00BD5F6C"/>
    <w:rsid w:val="00BE7BCC"/>
    <w:rsid w:val="00BF68E1"/>
    <w:rsid w:val="00C17B9F"/>
    <w:rsid w:val="00C27689"/>
    <w:rsid w:val="00C41505"/>
    <w:rsid w:val="00C47E63"/>
    <w:rsid w:val="00C67C30"/>
    <w:rsid w:val="00C74A9C"/>
    <w:rsid w:val="00C93680"/>
    <w:rsid w:val="00C974F4"/>
    <w:rsid w:val="00CA1CCD"/>
    <w:rsid w:val="00CA5751"/>
    <w:rsid w:val="00CA7845"/>
    <w:rsid w:val="00CB6AF1"/>
    <w:rsid w:val="00CE0E0F"/>
    <w:rsid w:val="00CE5CD5"/>
    <w:rsid w:val="00CF28B5"/>
    <w:rsid w:val="00D27B4A"/>
    <w:rsid w:val="00D45AE5"/>
    <w:rsid w:val="00D465EC"/>
    <w:rsid w:val="00D50B71"/>
    <w:rsid w:val="00D63863"/>
    <w:rsid w:val="00DA692E"/>
    <w:rsid w:val="00DB40E0"/>
    <w:rsid w:val="00DC4418"/>
    <w:rsid w:val="00DC48C4"/>
    <w:rsid w:val="00DD3518"/>
    <w:rsid w:val="00E06726"/>
    <w:rsid w:val="00E11D15"/>
    <w:rsid w:val="00E23D8E"/>
    <w:rsid w:val="00E26312"/>
    <w:rsid w:val="00E41FED"/>
    <w:rsid w:val="00E42C5B"/>
    <w:rsid w:val="00E43DF3"/>
    <w:rsid w:val="00E44EB2"/>
    <w:rsid w:val="00E474AB"/>
    <w:rsid w:val="00E558CC"/>
    <w:rsid w:val="00E56B19"/>
    <w:rsid w:val="00E56F53"/>
    <w:rsid w:val="00E60908"/>
    <w:rsid w:val="00E60D94"/>
    <w:rsid w:val="00E7529C"/>
    <w:rsid w:val="00E90992"/>
    <w:rsid w:val="00E90BBC"/>
    <w:rsid w:val="00EA2F8A"/>
    <w:rsid w:val="00EA5D69"/>
    <w:rsid w:val="00EC205C"/>
    <w:rsid w:val="00EC49F1"/>
    <w:rsid w:val="00ED11C5"/>
    <w:rsid w:val="00EF68D1"/>
    <w:rsid w:val="00F0250A"/>
    <w:rsid w:val="00F205A2"/>
    <w:rsid w:val="00F633CB"/>
    <w:rsid w:val="00F8345B"/>
    <w:rsid w:val="00F91096"/>
    <w:rsid w:val="00F964E1"/>
    <w:rsid w:val="00FA4FDB"/>
    <w:rsid w:val="00FD24AA"/>
    <w:rsid w:val="00FD34D4"/>
    <w:rsid w:val="00FE08C2"/>
    <w:rsid w:val="00FF184C"/>
    <w:rsid w:val="00FF3BEC"/>
    <w:rsid w:val="00FF3D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393CF5"/>
  <w15:docId w15:val="{9FF4372C-7D76-485C-AFEE-7A4296C9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74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24EE"/>
    <w:rPr>
      <w:color w:val="0000FF" w:themeColor="hyperlink"/>
      <w:u w:val="single"/>
    </w:rPr>
  </w:style>
  <w:style w:type="paragraph" w:styleId="NormalWeb">
    <w:name w:val="Normal (Web)"/>
    <w:basedOn w:val="Normal"/>
    <w:uiPriority w:val="99"/>
    <w:unhideWhenUsed/>
    <w:rsid w:val="00EF68D1"/>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2B601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601D"/>
    <w:rPr>
      <w:rFonts w:ascii="Lucida Grande" w:hAnsi="Lucida Grande" w:cs="Lucida Grande"/>
      <w:sz w:val="18"/>
      <w:szCs w:val="18"/>
    </w:rPr>
  </w:style>
  <w:style w:type="character" w:customStyle="1" w:styleId="apple-converted-space">
    <w:name w:val="apple-converted-space"/>
    <w:basedOn w:val="DefaultParagraphFont"/>
    <w:rsid w:val="00705A03"/>
  </w:style>
  <w:style w:type="table" w:styleId="TableGrid">
    <w:name w:val="Table Grid"/>
    <w:basedOn w:val="TableNormal"/>
    <w:uiPriority w:val="59"/>
    <w:unhideWhenUsed/>
    <w:rsid w:val="00305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231942"/>
    <w:rPr>
      <w:color w:val="2B579A"/>
      <w:shd w:val="clear" w:color="auto" w:fill="E6E6E6"/>
    </w:rPr>
  </w:style>
  <w:style w:type="paragraph" w:styleId="ListParagraph">
    <w:name w:val="List Paragraph"/>
    <w:basedOn w:val="Normal"/>
    <w:uiPriority w:val="34"/>
    <w:qFormat/>
    <w:rsid w:val="002228FE"/>
    <w:pPr>
      <w:ind w:left="720"/>
      <w:contextualSpacing/>
    </w:pPr>
  </w:style>
  <w:style w:type="paragraph" w:customStyle="1" w:styleId="BasicParagraph">
    <w:name w:val="[Basic Paragraph]"/>
    <w:basedOn w:val="Normal"/>
    <w:uiPriority w:val="99"/>
    <w:rsid w:val="00B343BF"/>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gmail-msonormal">
    <w:name w:val="gmail-msonormal"/>
    <w:basedOn w:val="Normal"/>
    <w:rsid w:val="00880D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591207172366622143gmail-msonormal">
    <w:name w:val="m_-6591207172366622143gmail-msonormal"/>
    <w:basedOn w:val="Normal"/>
    <w:rsid w:val="00BD5F6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679599">
      <w:bodyDiv w:val="1"/>
      <w:marLeft w:val="0"/>
      <w:marRight w:val="0"/>
      <w:marTop w:val="0"/>
      <w:marBottom w:val="0"/>
      <w:divBdr>
        <w:top w:val="none" w:sz="0" w:space="0" w:color="auto"/>
        <w:left w:val="none" w:sz="0" w:space="0" w:color="auto"/>
        <w:bottom w:val="none" w:sz="0" w:space="0" w:color="auto"/>
        <w:right w:val="none" w:sz="0" w:space="0" w:color="auto"/>
      </w:divBdr>
    </w:div>
    <w:div w:id="425266847">
      <w:bodyDiv w:val="1"/>
      <w:marLeft w:val="0"/>
      <w:marRight w:val="0"/>
      <w:marTop w:val="0"/>
      <w:marBottom w:val="0"/>
      <w:divBdr>
        <w:top w:val="none" w:sz="0" w:space="0" w:color="auto"/>
        <w:left w:val="none" w:sz="0" w:space="0" w:color="auto"/>
        <w:bottom w:val="none" w:sz="0" w:space="0" w:color="auto"/>
        <w:right w:val="none" w:sz="0" w:space="0" w:color="auto"/>
      </w:divBdr>
    </w:div>
    <w:div w:id="737824044">
      <w:bodyDiv w:val="1"/>
      <w:marLeft w:val="0"/>
      <w:marRight w:val="0"/>
      <w:marTop w:val="0"/>
      <w:marBottom w:val="0"/>
      <w:divBdr>
        <w:top w:val="none" w:sz="0" w:space="0" w:color="auto"/>
        <w:left w:val="none" w:sz="0" w:space="0" w:color="auto"/>
        <w:bottom w:val="none" w:sz="0" w:space="0" w:color="auto"/>
        <w:right w:val="none" w:sz="0" w:space="0" w:color="auto"/>
      </w:divBdr>
    </w:div>
    <w:div w:id="1111780911">
      <w:bodyDiv w:val="1"/>
      <w:marLeft w:val="0"/>
      <w:marRight w:val="0"/>
      <w:marTop w:val="0"/>
      <w:marBottom w:val="0"/>
      <w:divBdr>
        <w:top w:val="none" w:sz="0" w:space="0" w:color="auto"/>
        <w:left w:val="none" w:sz="0" w:space="0" w:color="auto"/>
        <w:bottom w:val="none" w:sz="0" w:space="0" w:color="auto"/>
        <w:right w:val="none" w:sz="0" w:space="0" w:color="auto"/>
      </w:divBdr>
      <w:divsChild>
        <w:div w:id="340936080">
          <w:marLeft w:val="0"/>
          <w:marRight w:val="0"/>
          <w:marTop w:val="0"/>
          <w:marBottom w:val="0"/>
          <w:divBdr>
            <w:top w:val="none" w:sz="0" w:space="0" w:color="auto"/>
            <w:left w:val="none" w:sz="0" w:space="0" w:color="auto"/>
            <w:bottom w:val="none" w:sz="0" w:space="0" w:color="auto"/>
            <w:right w:val="none" w:sz="0" w:space="0" w:color="auto"/>
          </w:divBdr>
        </w:div>
        <w:div w:id="1171217159">
          <w:marLeft w:val="0"/>
          <w:marRight w:val="0"/>
          <w:marTop w:val="0"/>
          <w:marBottom w:val="0"/>
          <w:divBdr>
            <w:top w:val="none" w:sz="0" w:space="0" w:color="auto"/>
            <w:left w:val="none" w:sz="0" w:space="0" w:color="auto"/>
            <w:bottom w:val="none" w:sz="0" w:space="0" w:color="auto"/>
            <w:right w:val="none" w:sz="0" w:space="0" w:color="auto"/>
          </w:divBdr>
        </w:div>
        <w:div w:id="1122310069">
          <w:marLeft w:val="0"/>
          <w:marRight w:val="0"/>
          <w:marTop w:val="0"/>
          <w:marBottom w:val="0"/>
          <w:divBdr>
            <w:top w:val="none" w:sz="0" w:space="0" w:color="auto"/>
            <w:left w:val="none" w:sz="0" w:space="0" w:color="auto"/>
            <w:bottom w:val="none" w:sz="0" w:space="0" w:color="auto"/>
            <w:right w:val="none" w:sz="0" w:space="0" w:color="auto"/>
          </w:divBdr>
        </w:div>
        <w:div w:id="110440727">
          <w:marLeft w:val="0"/>
          <w:marRight w:val="0"/>
          <w:marTop w:val="0"/>
          <w:marBottom w:val="0"/>
          <w:divBdr>
            <w:top w:val="none" w:sz="0" w:space="0" w:color="auto"/>
            <w:left w:val="none" w:sz="0" w:space="0" w:color="auto"/>
            <w:bottom w:val="none" w:sz="0" w:space="0" w:color="auto"/>
            <w:right w:val="none" w:sz="0" w:space="0" w:color="auto"/>
          </w:divBdr>
        </w:div>
        <w:div w:id="1546215706">
          <w:marLeft w:val="0"/>
          <w:marRight w:val="0"/>
          <w:marTop w:val="0"/>
          <w:marBottom w:val="0"/>
          <w:divBdr>
            <w:top w:val="none" w:sz="0" w:space="0" w:color="auto"/>
            <w:left w:val="none" w:sz="0" w:space="0" w:color="auto"/>
            <w:bottom w:val="none" w:sz="0" w:space="0" w:color="auto"/>
            <w:right w:val="none" w:sz="0" w:space="0" w:color="auto"/>
          </w:divBdr>
        </w:div>
      </w:divsChild>
    </w:div>
    <w:div w:id="1407996980">
      <w:bodyDiv w:val="1"/>
      <w:marLeft w:val="0"/>
      <w:marRight w:val="0"/>
      <w:marTop w:val="0"/>
      <w:marBottom w:val="0"/>
      <w:divBdr>
        <w:top w:val="none" w:sz="0" w:space="0" w:color="auto"/>
        <w:left w:val="none" w:sz="0" w:space="0" w:color="auto"/>
        <w:bottom w:val="none" w:sz="0" w:space="0" w:color="auto"/>
        <w:right w:val="none" w:sz="0" w:space="0" w:color="auto"/>
      </w:divBdr>
      <w:divsChild>
        <w:div w:id="2107922444">
          <w:marLeft w:val="0"/>
          <w:marRight w:val="0"/>
          <w:marTop w:val="0"/>
          <w:marBottom w:val="0"/>
          <w:divBdr>
            <w:top w:val="none" w:sz="0" w:space="0" w:color="auto"/>
            <w:left w:val="none" w:sz="0" w:space="0" w:color="auto"/>
            <w:bottom w:val="none" w:sz="0" w:space="0" w:color="auto"/>
            <w:right w:val="none" w:sz="0" w:space="0" w:color="auto"/>
          </w:divBdr>
        </w:div>
      </w:divsChild>
    </w:div>
    <w:div w:id="141966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aki%20Hsieh\Desktop\APAF\Marketing\Agency\WWW.ARCADIAPAF.ORG" TargetMode="External"/><Relationship Id="rId3" Type="http://schemas.openxmlformats.org/officeDocument/2006/relationships/styles" Target="styles.xml"/><Relationship Id="rId7" Type="http://schemas.openxmlformats.org/officeDocument/2006/relationships/hyperlink" Target="file:///C:\Users\Maki%20Hsieh\Desktop\APAF\Marketing\Agency\www.arcadiapaf.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hrismannmusic.com/media/phot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F1E70-358E-4E66-BA63-4AC43CB46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Pages>
  <Words>914</Words>
  <Characters>5215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Maki Hsieh</cp:lastModifiedBy>
  <cp:revision>37</cp:revision>
  <cp:lastPrinted>2017-07-13T19:56:00Z</cp:lastPrinted>
  <dcterms:created xsi:type="dcterms:W3CDTF">2017-07-13T20:34:00Z</dcterms:created>
  <dcterms:modified xsi:type="dcterms:W3CDTF">2017-07-15T00:36:00Z</dcterms:modified>
</cp:coreProperties>
</file>